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BD" w:rsidRPr="002F68BD" w:rsidRDefault="002F68BD" w:rsidP="002F68B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"http://docs.cntd.ru/document/456048307" \l "loginform" </w:instrTex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F68BD" w:rsidRPr="002F68BD" w:rsidRDefault="002F68BD" w:rsidP="006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2F68BD" w:rsidRPr="002F68BD" w:rsidRDefault="002F68BD" w:rsidP="002F68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68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некоторых вопросах обеспечения безопасности туризма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2F68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Российской Федерации</w:t>
      </w:r>
    </w:p>
    <w:p w:rsidR="002F68BD" w:rsidRPr="002F68BD" w:rsidRDefault="002F68BD" w:rsidP="002F68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РОССИЙСКОЙ ФЕДЕРАЦИИ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 марта 2017 года N 252</w:t>
      </w:r>
      <w:proofErr w:type="gramStart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вопросах обеспечения безопасности туризма в Российской Федерации</w:t>
      </w:r>
    </w:p>
    <w:p w:rsidR="002F68BD" w:rsidRPr="002F68BD" w:rsidRDefault="002F68BD" w:rsidP="002F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туризма в Российской Федерации Правительство Российской Федерации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постановляет:</w:t>
      </w:r>
    </w:p>
    <w:p w:rsidR="002F68BD" w:rsidRPr="002F68BD" w:rsidRDefault="002F68BD" w:rsidP="002F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Организациям и индивидуальным предпринимателям, оказывающим услуги в сфере занятия активными видами туризма на территории Российской Федерации, туристам и туристским группам, в том числе имеющим в своем составе несовершеннолетних детей, а также туристам с несовершеннолетними детьми, осуществляющим самостоятельные путешествия по территории Российской Федерации, не </w:t>
      </w:r>
      <w:proofErr w:type="gramStart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рабочих дней до начала путешествия информировать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имуществу.</w:t>
      </w:r>
    </w:p>
    <w:p w:rsidR="002F68BD" w:rsidRPr="002F68BD" w:rsidRDefault="002F68BD" w:rsidP="002F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 Российской Федерации по делам гражданской обороны, чрезвычайным ситуациям и ликвидации последствий стихийных бедствий в 6-месячный срок в установленном порядке утвердить порядок информирования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</w:t>
      </w:r>
      <w:proofErr w:type="gramEnd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здоровью туристов (экскурсантов) и их имуществу, а также порядок хранения, использования и снятия с учета представленной информации.</w:t>
      </w:r>
    </w:p>
    <w:p w:rsidR="002F68BD" w:rsidRPr="002F68BD" w:rsidRDefault="002F68BD" w:rsidP="002F68B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полномочий Министерства Российской Федерации по делам гражданской обороны, чрезвычайным ситуациям и ликвидации последствий стихийных бедствий,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его центрального аппарата и территориальных органов, а также бюджетных ассигнований, предусмотренных Министерству в федеральном бюджете на руководство и управление в сфере установленных функций.</w:t>
      </w:r>
      <w:proofErr w:type="gramEnd"/>
    </w:p>
    <w:p w:rsidR="002F68BD" w:rsidRPr="002F68BD" w:rsidRDefault="002F68BD" w:rsidP="002F68BD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Правительства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proofErr w:type="spellEnd"/>
    </w:p>
    <w:p w:rsidR="002F68BD" w:rsidRPr="002F68BD" w:rsidRDefault="002F68BD" w:rsidP="002F6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2F6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42A5" w:rsidRDefault="00A842A5"/>
    <w:sectPr w:rsidR="00A8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12DC"/>
    <w:multiLevelType w:val="multilevel"/>
    <w:tmpl w:val="5C72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C2CB6"/>
    <w:multiLevelType w:val="multilevel"/>
    <w:tmpl w:val="F42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516F2"/>
    <w:multiLevelType w:val="multilevel"/>
    <w:tmpl w:val="C93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84B3D"/>
    <w:multiLevelType w:val="multilevel"/>
    <w:tmpl w:val="594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52FBF"/>
    <w:multiLevelType w:val="multilevel"/>
    <w:tmpl w:val="D3B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7007E"/>
    <w:multiLevelType w:val="multilevel"/>
    <w:tmpl w:val="302A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E7CC9"/>
    <w:multiLevelType w:val="multilevel"/>
    <w:tmpl w:val="FDEE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44D4C"/>
    <w:multiLevelType w:val="multilevel"/>
    <w:tmpl w:val="5DB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56"/>
    <w:rsid w:val="002F68BD"/>
    <w:rsid w:val="00307B56"/>
    <w:rsid w:val="006639D4"/>
    <w:rsid w:val="00A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3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kob_402c</dc:creator>
  <cp:keywords/>
  <dc:description/>
  <cp:lastModifiedBy>Цангова Наталья Николаевна</cp:lastModifiedBy>
  <cp:revision>4</cp:revision>
  <cp:lastPrinted>2018-02-12T10:45:00Z</cp:lastPrinted>
  <dcterms:created xsi:type="dcterms:W3CDTF">2018-02-12T10:42:00Z</dcterms:created>
  <dcterms:modified xsi:type="dcterms:W3CDTF">2018-06-14T07:51:00Z</dcterms:modified>
</cp:coreProperties>
</file>