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5EDD89" w14:textId="36E475D9" w:rsidR="003C2F79" w:rsidRDefault="00146EA2">
      <w:pPr>
        <w:jc w:val="both"/>
        <w:rPr>
          <w:b/>
          <w:sz w:val="28"/>
          <w:szCs w:val="28"/>
        </w:rPr>
      </w:pPr>
      <w:r>
        <w:rPr>
          <w:b/>
          <w:noProof/>
          <w:sz w:val="28"/>
          <w:szCs w:val="28"/>
          <w:lang w:eastAsia="ru-RU"/>
        </w:rPr>
        <w:drawing>
          <wp:inline distT="0" distB="0" distL="0" distR="0" wp14:anchorId="7589E2F7" wp14:editId="25345594">
            <wp:extent cx="6293299" cy="8899418"/>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оссия приказ.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92823" cy="8898745"/>
                    </a:xfrm>
                    <a:prstGeom prst="rect">
                      <a:avLst/>
                    </a:prstGeom>
                  </pic:spPr>
                </pic:pic>
              </a:graphicData>
            </a:graphic>
          </wp:inline>
        </w:drawing>
      </w:r>
    </w:p>
    <w:p w14:paraId="42CED218" w14:textId="77777777" w:rsidR="003C2F79" w:rsidRDefault="003C2F79">
      <w:pPr>
        <w:jc w:val="both"/>
        <w:rPr>
          <w:b/>
          <w:sz w:val="28"/>
          <w:szCs w:val="28"/>
        </w:rPr>
      </w:pPr>
      <w:bookmarkStart w:id="0" w:name="_GoBack"/>
      <w:bookmarkEnd w:id="0"/>
    </w:p>
    <w:p w14:paraId="135EB285" w14:textId="77777777" w:rsidR="007D42D5" w:rsidRDefault="007D42D5">
      <w:pPr>
        <w:jc w:val="both"/>
        <w:rPr>
          <w:b/>
          <w:sz w:val="28"/>
          <w:szCs w:val="28"/>
        </w:rPr>
        <w:sectPr w:rsidR="007D42D5">
          <w:pgSz w:w="11906" w:h="16838"/>
          <w:pgMar w:top="1134" w:right="850" w:bottom="1134" w:left="1701" w:header="0" w:footer="0" w:gutter="0"/>
          <w:cols w:space="720"/>
          <w:formProt w:val="0"/>
          <w:docGrid w:linePitch="360" w:charSpace="-6145"/>
        </w:sectPr>
      </w:pPr>
    </w:p>
    <w:p w14:paraId="32F35CF4" w14:textId="77777777" w:rsidR="003C2F79" w:rsidRDefault="003C2F79">
      <w:pPr>
        <w:jc w:val="both"/>
        <w:rPr>
          <w:b/>
          <w:sz w:val="28"/>
          <w:szCs w:val="28"/>
        </w:rPr>
      </w:pPr>
    </w:p>
    <w:p w14:paraId="3D41BECE" w14:textId="77777777" w:rsidR="003C2F79" w:rsidRDefault="003C2F79">
      <w:pPr>
        <w:jc w:val="both"/>
        <w:rPr>
          <w:b/>
          <w:sz w:val="28"/>
          <w:szCs w:val="28"/>
        </w:rPr>
      </w:pPr>
    </w:p>
    <w:p w14:paraId="1E41A73A" w14:textId="77777777" w:rsidR="003C2F79" w:rsidRDefault="003A2F7D">
      <w:pPr>
        <w:spacing w:line="360" w:lineRule="atLeast"/>
        <w:jc w:val="both"/>
        <w:rPr>
          <w:color w:val="FF0000"/>
          <w:sz w:val="28"/>
          <w:szCs w:val="28"/>
        </w:rPr>
      </w:pPr>
      <w:r>
        <w:rPr>
          <w:noProof/>
          <w:lang w:eastAsia="ru-RU"/>
        </w:rPr>
        <mc:AlternateContent>
          <mc:Choice Requires="wps">
            <w:drawing>
              <wp:anchor distT="0" distB="0" distL="114300" distR="114300" simplePos="0" relativeHeight="3" behindDoc="0" locked="0" layoutInCell="1" allowOverlap="1" wp14:anchorId="5DBA0890" wp14:editId="44E760A4">
                <wp:simplePos x="0" y="0"/>
                <wp:positionH relativeFrom="margin">
                  <wp:align>right</wp:align>
                </wp:positionH>
                <wp:positionV relativeFrom="paragraph">
                  <wp:posOffset>-233045</wp:posOffset>
                </wp:positionV>
                <wp:extent cx="2526030" cy="990600"/>
                <wp:effectExtent l="0" t="0" r="0" b="0"/>
                <wp:wrapSquare wrapText="bothSides"/>
                <wp:docPr id="2" name="Врезка1"/>
                <wp:cNvGraphicFramePr/>
                <a:graphic xmlns:a="http://schemas.openxmlformats.org/drawingml/2006/main">
                  <a:graphicData uri="http://schemas.microsoft.com/office/word/2010/wordprocessingShape">
                    <wps:wsp>
                      <wps:cNvSpPr txBox="1"/>
                      <wps:spPr>
                        <a:xfrm>
                          <a:off x="0" y="0"/>
                          <a:ext cx="2526030" cy="990600"/>
                        </a:xfrm>
                        <a:prstGeom prst="rect">
                          <a:avLst/>
                        </a:prstGeom>
                      </wps:spPr>
                      <wps:txbx>
                        <w:txbxContent>
                          <w:tbl>
                            <w:tblPr>
                              <w:tblW w:w="3978" w:type="dxa"/>
                              <w:jc w:val="right"/>
                              <w:tblLook w:val="04A0" w:firstRow="1" w:lastRow="0" w:firstColumn="1" w:lastColumn="0" w:noHBand="0" w:noVBand="1"/>
                            </w:tblPr>
                            <w:tblGrid>
                              <w:gridCol w:w="3978"/>
                            </w:tblGrid>
                            <w:tr w:rsidR="00E87065" w14:paraId="06805BE8" w14:textId="77777777" w:rsidTr="00E87065">
                              <w:trPr>
                                <w:trHeight w:val="1418"/>
                                <w:jc w:val="right"/>
                              </w:trPr>
                              <w:tc>
                                <w:tcPr>
                                  <w:tcW w:w="3978" w:type="dxa"/>
                                  <w:shd w:val="clear" w:color="auto" w:fill="auto"/>
                                </w:tcPr>
                                <w:p w14:paraId="7B7355BB" w14:textId="77777777" w:rsidR="00E87065" w:rsidRDefault="00E87065">
                                  <w:pPr>
                                    <w:spacing w:after="120" w:line="240" w:lineRule="exact"/>
                                    <w:jc w:val="center"/>
                                  </w:pPr>
                                  <w:r>
                                    <w:rPr>
                                      <w:bCs/>
                                      <w:sz w:val="28"/>
                                      <w:szCs w:val="28"/>
                                    </w:rPr>
                                    <w:t>УТВЕРЖДЕНО</w:t>
                                  </w:r>
                                </w:p>
                                <w:p w14:paraId="12ACE531" w14:textId="77777777" w:rsidR="00E87065" w:rsidRDefault="00E87065">
                                  <w:pPr>
                                    <w:spacing w:line="240" w:lineRule="exact"/>
                                    <w:jc w:val="center"/>
                                  </w:pPr>
                                  <w:r>
                                    <w:rPr>
                                      <w:bCs/>
                                      <w:sz w:val="28"/>
                                      <w:szCs w:val="28"/>
                                    </w:rPr>
                                    <w:t>приказом министерства</w:t>
                                  </w:r>
                                </w:p>
                                <w:p w14:paraId="0DE13ED4" w14:textId="77777777" w:rsidR="00E87065" w:rsidRDefault="00E87065">
                                  <w:pPr>
                                    <w:spacing w:line="240" w:lineRule="exact"/>
                                    <w:jc w:val="center"/>
                                  </w:pPr>
                                  <w:r>
                                    <w:rPr>
                                      <w:bCs/>
                                      <w:sz w:val="28"/>
                                      <w:szCs w:val="28"/>
                                    </w:rPr>
                                    <w:t xml:space="preserve">спорта и </w:t>
                                  </w:r>
                                  <w:proofErr w:type="gramStart"/>
                                  <w:r>
                                    <w:rPr>
                                      <w:bCs/>
                                      <w:sz w:val="28"/>
                                      <w:szCs w:val="28"/>
                                    </w:rPr>
                                    <w:t>молодежной</w:t>
                                  </w:r>
                                  <w:proofErr w:type="gramEnd"/>
                                </w:p>
                                <w:p w14:paraId="1533FD12" w14:textId="2927F945" w:rsidR="00E87065" w:rsidRDefault="00E87065" w:rsidP="00E87065">
                                  <w:pPr>
                                    <w:spacing w:line="240" w:lineRule="exact"/>
                                    <w:jc w:val="center"/>
                                  </w:pPr>
                                  <w:r>
                                    <w:rPr>
                                      <w:bCs/>
                                      <w:sz w:val="28"/>
                                      <w:szCs w:val="28"/>
                                    </w:rPr>
                                    <w:t>политики Новгородской области от 30 апреля 2020 года № 132</w:t>
                                  </w:r>
                                </w:p>
                              </w:tc>
                            </w:tr>
                          </w:tbl>
                          <w:p w14:paraId="055287E3" w14:textId="77777777" w:rsidR="00E87065" w:rsidRDefault="00E87065"/>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26" type="#_x0000_t202" style="position:absolute;left:0;text-align:left;margin-left:147.7pt;margin-top:-18.35pt;width:198.9pt;height:78pt;z-index:3;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" filled="f" stroked="f">
                <v:textbox style="mso-fit-shape-to-text:t" inset="0,0,0,0">
                  <w:txbxContent>
                    <w:tbl>
                      <w:tblPr>
                        <w:tblW w:w="3978" w:type="dxa"/>
                        <w:jc w:val="right"/>
                        <w:tblLook w:val="04A0" w:firstRow="1" w:lastRow="0" w:firstColumn="1" w:lastColumn="0" w:noHBand="0" w:noVBand="1"/>
                      </w:tblPr>
                      <w:tblGrid>
                        <w:gridCol w:w="3978"/>
                      </w:tblGrid>
                      <w:tr w:rsidR="00E87065" w14:paraId="06805BE8" w14:textId="77777777" w:rsidTr="00E87065">
                        <w:trPr>
                          <w:trHeight w:val="1418"/>
                          <w:jc w:val="right"/>
                        </w:trPr>
                        <w:tc>
                          <w:tcPr>
                            <w:tcW w:w="3978" w:type="dxa"/>
                            <w:shd w:val="clear" w:color="auto" w:fill="auto"/>
                          </w:tcPr>
                          <w:p w14:paraId="7B7355BB" w14:textId="77777777" w:rsidR="00E87065" w:rsidRDefault="00E87065">
                            <w:pPr>
                              <w:spacing w:after="120" w:line="240" w:lineRule="exact"/>
                              <w:jc w:val="center"/>
                            </w:pPr>
                            <w:r>
                              <w:rPr>
                                <w:bCs/>
                                <w:sz w:val="28"/>
                                <w:szCs w:val="28"/>
                              </w:rPr>
                              <w:t>УТВЕРЖДЕНО</w:t>
                            </w:r>
                          </w:p>
                          <w:p w14:paraId="12ACE531" w14:textId="77777777" w:rsidR="00E87065" w:rsidRDefault="00E87065">
                            <w:pPr>
                              <w:spacing w:line="240" w:lineRule="exact"/>
                              <w:jc w:val="center"/>
                            </w:pPr>
                            <w:r>
                              <w:rPr>
                                <w:bCs/>
                                <w:sz w:val="28"/>
                                <w:szCs w:val="28"/>
                              </w:rPr>
                              <w:t>приказом министерства</w:t>
                            </w:r>
                          </w:p>
                          <w:p w14:paraId="0DE13ED4" w14:textId="77777777" w:rsidR="00E87065" w:rsidRDefault="00E87065">
                            <w:pPr>
                              <w:spacing w:line="240" w:lineRule="exact"/>
                              <w:jc w:val="center"/>
                            </w:pPr>
                            <w:r>
                              <w:rPr>
                                <w:bCs/>
                                <w:sz w:val="28"/>
                                <w:szCs w:val="28"/>
                              </w:rPr>
                              <w:t xml:space="preserve">спорта и </w:t>
                            </w:r>
                            <w:proofErr w:type="gramStart"/>
                            <w:r>
                              <w:rPr>
                                <w:bCs/>
                                <w:sz w:val="28"/>
                                <w:szCs w:val="28"/>
                              </w:rPr>
                              <w:t>молодежной</w:t>
                            </w:r>
                            <w:proofErr w:type="gramEnd"/>
                          </w:p>
                          <w:p w14:paraId="1533FD12" w14:textId="2927F945" w:rsidR="00E87065" w:rsidRDefault="00E87065" w:rsidP="00E87065">
                            <w:pPr>
                              <w:spacing w:line="240" w:lineRule="exact"/>
                              <w:jc w:val="center"/>
                            </w:pPr>
                            <w:r>
                              <w:rPr>
                                <w:bCs/>
                                <w:sz w:val="28"/>
                                <w:szCs w:val="28"/>
                              </w:rPr>
                              <w:t>политики Новгородской области от 30 апреля 2020 года № 132</w:t>
                            </w:r>
                          </w:p>
                        </w:tc>
                      </w:tr>
                    </w:tbl>
                    <w:p w14:paraId="055287E3" w14:textId="77777777" w:rsidR="00E87065" w:rsidRDefault="00E87065"/>
                  </w:txbxContent>
                </v:textbox>
                <w10:wrap type="square" anchorx="margin"/>
              </v:shape>
            </w:pict>
          </mc:Fallback>
        </mc:AlternateContent>
      </w:r>
    </w:p>
    <w:p w14:paraId="57B90CFF" w14:textId="77777777" w:rsidR="003C2F79" w:rsidRDefault="003C2F79">
      <w:pPr>
        <w:tabs>
          <w:tab w:val="left" w:pos="360"/>
          <w:tab w:val="left" w:pos="540"/>
          <w:tab w:val="left" w:pos="720"/>
          <w:tab w:val="left" w:pos="1080"/>
        </w:tabs>
        <w:spacing w:line="200" w:lineRule="exact"/>
        <w:jc w:val="both"/>
        <w:rPr>
          <w:color w:val="FF0000"/>
          <w:sz w:val="20"/>
          <w:szCs w:val="20"/>
        </w:rPr>
      </w:pPr>
    </w:p>
    <w:p w14:paraId="713483ED" w14:textId="77777777" w:rsidR="003C2F79" w:rsidRDefault="003C2F79">
      <w:pPr>
        <w:widowControl w:val="0"/>
        <w:rPr>
          <w:bCs/>
          <w:color w:val="FF0000"/>
          <w:sz w:val="28"/>
          <w:szCs w:val="28"/>
        </w:rPr>
      </w:pPr>
    </w:p>
    <w:p w14:paraId="06B60D84" w14:textId="77777777" w:rsidR="003C2F79" w:rsidRDefault="003C2F79">
      <w:pPr>
        <w:widowControl w:val="0"/>
        <w:rPr>
          <w:bCs/>
          <w:sz w:val="28"/>
          <w:szCs w:val="28"/>
        </w:rPr>
      </w:pPr>
    </w:p>
    <w:p w14:paraId="11314285" w14:textId="77777777" w:rsidR="003C2F79" w:rsidRDefault="003C2F79">
      <w:pPr>
        <w:widowControl w:val="0"/>
        <w:rPr>
          <w:bCs/>
          <w:sz w:val="28"/>
          <w:szCs w:val="28"/>
        </w:rPr>
      </w:pPr>
    </w:p>
    <w:p w14:paraId="29D19952" w14:textId="77777777" w:rsidR="003C2F79" w:rsidRDefault="003A2F7D">
      <w:pPr>
        <w:widowControl w:val="0"/>
        <w:jc w:val="center"/>
        <w:rPr>
          <w:b/>
          <w:bCs/>
          <w:sz w:val="28"/>
          <w:szCs w:val="28"/>
        </w:rPr>
      </w:pPr>
      <w:r>
        <w:rPr>
          <w:b/>
          <w:bCs/>
          <w:sz w:val="28"/>
          <w:szCs w:val="28"/>
        </w:rPr>
        <w:t xml:space="preserve">ПОЛОЖЕНИЕ </w:t>
      </w:r>
    </w:p>
    <w:p w14:paraId="68F3B0AF" w14:textId="77777777" w:rsidR="003C2F79" w:rsidRPr="000960ED" w:rsidRDefault="003A2F7D">
      <w:pPr>
        <w:widowControl w:val="0"/>
        <w:spacing w:line="240" w:lineRule="exact"/>
        <w:jc w:val="center"/>
        <w:rPr>
          <w:b/>
          <w:bCs/>
          <w:sz w:val="28"/>
          <w:szCs w:val="28"/>
        </w:rPr>
      </w:pPr>
      <w:r w:rsidRPr="000960ED">
        <w:rPr>
          <w:b/>
          <w:bCs/>
          <w:sz w:val="28"/>
          <w:szCs w:val="28"/>
        </w:rPr>
        <w:t>об областном молодежном фестивале патриотической песни «Россия»</w:t>
      </w:r>
    </w:p>
    <w:p w14:paraId="67CE17DE" w14:textId="77777777" w:rsidR="003C2F79" w:rsidRDefault="003C2F79">
      <w:pPr>
        <w:widowControl w:val="0"/>
        <w:spacing w:line="240" w:lineRule="exact"/>
        <w:jc w:val="center"/>
        <w:rPr>
          <w:b/>
          <w:bCs/>
          <w:sz w:val="28"/>
          <w:szCs w:val="28"/>
        </w:rPr>
      </w:pPr>
    </w:p>
    <w:p w14:paraId="687687DF" w14:textId="77777777" w:rsidR="003C2F79" w:rsidRDefault="003A2F7D" w:rsidP="00F92DDC">
      <w:pPr>
        <w:spacing w:line="360" w:lineRule="atLeast"/>
        <w:ind w:firstLine="709"/>
        <w:jc w:val="center"/>
        <w:rPr>
          <w:b/>
          <w:sz w:val="28"/>
          <w:szCs w:val="28"/>
        </w:rPr>
      </w:pPr>
      <w:r>
        <w:rPr>
          <w:b/>
          <w:sz w:val="28"/>
          <w:szCs w:val="28"/>
        </w:rPr>
        <w:t>1. Общие положения</w:t>
      </w:r>
    </w:p>
    <w:p w14:paraId="26476941" w14:textId="449785C6" w:rsidR="003C2F79" w:rsidRDefault="003A2F7D" w:rsidP="000960ED">
      <w:pPr>
        <w:widowControl w:val="0"/>
        <w:shd w:val="clear" w:color="auto" w:fill="FFFFFF"/>
        <w:ind w:firstLine="709"/>
        <w:jc w:val="both"/>
        <w:rPr>
          <w:color w:val="FF0000"/>
          <w:sz w:val="28"/>
          <w:szCs w:val="28"/>
        </w:rPr>
      </w:pPr>
      <w:r>
        <w:rPr>
          <w:sz w:val="28"/>
          <w:szCs w:val="28"/>
        </w:rPr>
        <w:t xml:space="preserve">1.1. Областной молодежный фестиваль патриотической песни «Россия» (далее фестиваль) </w:t>
      </w:r>
      <w:r>
        <w:rPr>
          <w:sz w:val="28"/>
          <w:szCs w:val="28"/>
          <w:lang w:eastAsia="ru-RU"/>
        </w:rPr>
        <w:t>проводится в</w:t>
      </w:r>
      <w:r>
        <w:rPr>
          <w:bCs/>
          <w:spacing w:val="-2"/>
          <w:sz w:val="28"/>
          <w:szCs w:val="28"/>
        </w:rPr>
        <w:t xml:space="preserve"> </w:t>
      </w:r>
      <w:r w:rsidR="009622CD" w:rsidRPr="000652E1">
        <w:rPr>
          <w:sz w:val="28"/>
          <w:szCs w:val="28"/>
        </w:rPr>
        <w:t xml:space="preserve">соответствии с </w:t>
      </w:r>
      <w:r w:rsidR="009622CD" w:rsidRPr="000652E1">
        <w:rPr>
          <w:rFonts w:eastAsia="Calibri"/>
          <w:sz w:val="28"/>
          <w:szCs w:val="28"/>
        </w:rPr>
        <w:t>подпрограммой</w:t>
      </w:r>
      <w:r w:rsidR="009622CD">
        <w:rPr>
          <w:rFonts w:eastAsia="Calibri"/>
          <w:sz w:val="28"/>
          <w:szCs w:val="28"/>
        </w:rPr>
        <w:t xml:space="preserve"> </w:t>
      </w:r>
      <w:r w:rsidR="009622CD" w:rsidRPr="000652E1">
        <w:rPr>
          <w:sz w:val="28"/>
          <w:szCs w:val="28"/>
        </w:rPr>
        <w:t>«Патриотическое воспитание населения Новгородской области» государственной программы Новгородской области «Развитие физической культуры, спорта и молодежной политики на тер</w:t>
      </w:r>
      <w:r w:rsidR="009622CD">
        <w:rPr>
          <w:sz w:val="28"/>
          <w:szCs w:val="28"/>
        </w:rPr>
        <w:t xml:space="preserve">ритории Новгородской области на </w:t>
      </w:r>
      <w:r w:rsidR="009622CD" w:rsidRPr="000652E1">
        <w:rPr>
          <w:sz w:val="28"/>
          <w:szCs w:val="28"/>
        </w:rPr>
        <w:t>2014-2020 годы», утвержденной постановлением Правительства Новгородской области от 2</w:t>
      </w:r>
      <w:r w:rsidR="009622CD">
        <w:rPr>
          <w:sz w:val="28"/>
          <w:szCs w:val="28"/>
        </w:rPr>
        <w:t>6</w:t>
      </w:r>
      <w:r w:rsidR="009622CD" w:rsidRPr="000652E1">
        <w:rPr>
          <w:sz w:val="28"/>
          <w:szCs w:val="28"/>
        </w:rPr>
        <w:t>.1</w:t>
      </w:r>
      <w:r w:rsidR="009622CD">
        <w:rPr>
          <w:sz w:val="28"/>
          <w:szCs w:val="28"/>
        </w:rPr>
        <w:t>2</w:t>
      </w:r>
      <w:r w:rsidR="009622CD" w:rsidRPr="000652E1">
        <w:rPr>
          <w:sz w:val="28"/>
          <w:szCs w:val="28"/>
        </w:rPr>
        <w:t>.201</w:t>
      </w:r>
      <w:r w:rsidR="009622CD">
        <w:rPr>
          <w:sz w:val="28"/>
          <w:szCs w:val="28"/>
        </w:rPr>
        <w:t>8</w:t>
      </w:r>
      <w:r w:rsidR="009622CD" w:rsidRPr="000652E1">
        <w:rPr>
          <w:sz w:val="28"/>
          <w:szCs w:val="28"/>
        </w:rPr>
        <w:t xml:space="preserve"> № </w:t>
      </w:r>
      <w:r w:rsidR="009622CD">
        <w:rPr>
          <w:sz w:val="28"/>
          <w:szCs w:val="28"/>
        </w:rPr>
        <w:t>616</w:t>
      </w:r>
      <w:r>
        <w:rPr>
          <w:rFonts w:eastAsia="Calibri"/>
          <w:spacing w:val="-2"/>
          <w:sz w:val="28"/>
          <w:szCs w:val="28"/>
        </w:rPr>
        <w:t>.</w:t>
      </w:r>
    </w:p>
    <w:p w14:paraId="1C9DA407" w14:textId="77777777" w:rsidR="003C2F79" w:rsidRDefault="003A2F7D" w:rsidP="000960ED">
      <w:pPr>
        <w:ind w:firstLine="709"/>
        <w:jc w:val="both"/>
        <w:rPr>
          <w:sz w:val="28"/>
          <w:szCs w:val="28"/>
        </w:rPr>
      </w:pPr>
      <w:r>
        <w:rPr>
          <w:sz w:val="28"/>
          <w:szCs w:val="28"/>
        </w:rPr>
        <w:t>1.2. Учредителем фестиваля является министерство спорта и молодежной политики Новгородской области (далее министерство).</w:t>
      </w:r>
    </w:p>
    <w:p w14:paraId="66AA69F8" w14:textId="77777777" w:rsidR="003C2F79" w:rsidRDefault="003A2F7D" w:rsidP="000960ED">
      <w:pPr>
        <w:ind w:firstLine="709"/>
        <w:jc w:val="both"/>
        <w:rPr>
          <w:sz w:val="28"/>
          <w:szCs w:val="28"/>
        </w:rPr>
      </w:pPr>
      <w:r>
        <w:rPr>
          <w:sz w:val="28"/>
          <w:szCs w:val="28"/>
        </w:rPr>
        <w:t>1.3. Организатором фестиваля является областное автономное учреждение «Дом молодежи, региональный центр военно-патриотического воспитания и подготовки граждан (молодежи) к военной службе (далее ОАУ «Дом молодежи, центр подготовки граждан к военной службе»).</w:t>
      </w:r>
    </w:p>
    <w:p w14:paraId="32B04F99" w14:textId="77777777" w:rsidR="003C2F79" w:rsidRDefault="003C2F79" w:rsidP="000960ED">
      <w:pPr>
        <w:ind w:firstLine="709"/>
        <w:jc w:val="both"/>
        <w:rPr>
          <w:b/>
          <w:sz w:val="28"/>
          <w:szCs w:val="28"/>
        </w:rPr>
      </w:pPr>
    </w:p>
    <w:p w14:paraId="30EA67C4" w14:textId="77777777" w:rsidR="003C2F79" w:rsidRDefault="003A2F7D" w:rsidP="000960ED">
      <w:pPr>
        <w:ind w:firstLine="709"/>
        <w:jc w:val="center"/>
        <w:rPr>
          <w:b/>
          <w:sz w:val="28"/>
          <w:szCs w:val="28"/>
        </w:rPr>
      </w:pPr>
      <w:r>
        <w:rPr>
          <w:b/>
          <w:sz w:val="28"/>
          <w:szCs w:val="28"/>
        </w:rPr>
        <w:t>2. Цель и задачи фестиваля</w:t>
      </w:r>
    </w:p>
    <w:p w14:paraId="2B9B931C" w14:textId="77777777" w:rsidR="003C2F79" w:rsidRDefault="003A2F7D" w:rsidP="000960ED">
      <w:pPr>
        <w:ind w:firstLine="709"/>
        <w:jc w:val="both"/>
        <w:rPr>
          <w:sz w:val="28"/>
          <w:szCs w:val="28"/>
        </w:rPr>
      </w:pPr>
      <w:r>
        <w:rPr>
          <w:sz w:val="28"/>
          <w:szCs w:val="28"/>
        </w:rPr>
        <w:t>2.1. Цель фестиваля:</w:t>
      </w:r>
    </w:p>
    <w:p w14:paraId="0A6768E6" w14:textId="77777777" w:rsidR="003C2F79" w:rsidRDefault="003A2F7D" w:rsidP="000960ED">
      <w:pPr>
        <w:ind w:firstLine="709"/>
        <w:jc w:val="both"/>
        <w:rPr>
          <w:sz w:val="28"/>
          <w:szCs w:val="28"/>
        </w:rPr>
      </w:pPr>
      <w:r>
        <w:rPr>
          <w:sz w:val="28"/>
          <w:szCs w:val="28"/>
        </w:rPr>
        <w:t xml:space="preserve">духовно-нравственное, гражданско-патриотическое и художественное воспитание молодежи через вовлечение в творческую деятельность. </w:t>
      </w:r>
    </w:p>
    <w:p w14:paraId="3C2FFD39" w14:textId="77777777" w:rsidR="003C2F79" w:rsidRDefault="003A2F7D" w:rsidP="000960ED">
      <w:pPr>
        <w:ind w:firstLine="709"/>
        <w:jc w:val="both"/>
        <w:rPr>
          <w:sz w:val="28"/>
          <w:szCs w:val="28"/>
        </w:rPr>
      </w:pPr>
      <w:r>
        <w:rPr>
          <w:sz w:val="28"/>
          <w:szCs w:val="28"/>
        </w:rPr>
        <w:t>2.2. Задачи фестиваля:</w:t>
      </w:r>
    </w:p>
    <w:p w14:paraId="2DF3B234" w14:textId="77777777" w:rsidR="000960ED" w:rsidRDefault="003A2F7D" w:rsidP="000960ED">
      <w:pPr>
        <w:ind w:firstLine="709"/>
        <w:jc w:val="both"/>
        <w:rPr>
          <w:sz w:val="28"/>
          <w:szCs w:val="28"/>
        </w:rPr>
      </w:pPr>
      <w:r>
        <w:rPr>
          <w:sz w:val="28"/>
          <w:szCs w:val="28"/>
        </w:rPr>
        <w:t>формирование у молодежи активной гражданской позиции, уважительного отношения к своей стране, родной истории, культуре и традициям;</w:t>
      </w:r>
    </w:p>
    <w:p w14:paraId="0E47874A" w14:textId="79085133" w:rsidR="003C2F79" w:rsidRPr="000960ED" w:rsidRDefault="003A2F7D" w:rsidP="000960ED">
      <w:pPr>
        <w:ind w:firstLine="709"/>
        <w:jc w:val="both"/>
        <w:rPr>
          <w:sz w:val="28"/>
          <w:szCs w:val="28"/>
        </w:rPr>
      </w:pPr>
      <w:r>
        <w:rPr>
          <w:bCs/>
          <w:iCs/>
          <w:sz w:val="28"/>
          <w:szCs w:val="28"/>
        </w:rPr>
        <w:t>создание условий для творческого развития молодежи;</w:t>
      </w:r>
    </w:p>
    <w:p w14:paraId="691DD655" w14:textId="77777777" w:rsidR="003C2F79" w:rsidRDefault="003A2F7D" w:rsidP="000960ED">
      <w:pPr>
        <w:ind w:firstLine="709"/>
        <w:jc w:val="both"/>
        <w:rPr>
          <w:sz w:val="28"/>
          <w:szCs w:val="28"/>
        </w:rPr>
      </w:pPr>
      <w:r>
        <w:rPr>
          <w:sz w:val="28"/>
          <w:szCs w:val="28"/>
        </w:rPr>
        <w:t>стимулирование творческой деятельности молодежи, ее поддержка и поощрение;</w:t>
      </w:r>
    </w:p>
    <w:p w14:paraId="38B45A6A" w14:textId="77777777" w:rsidR="003C2F79" w:rsidRDefault="003A2F7D" w:rsidP="000960ED">
      <w:pPr>
        <w:ind w:firstLine="709"/>
        <w:jc w:val="both"/>
        <w:rPr>
          <w:sz w:val="28"/>
          <w:szCs w:val="28"/>
        </w:rPr>
      </w:pPr>
      <w:r>
        <w:rPr>
          <w:sz w:val="28"/>
          <w:szCs w:val="28"/>
        </w:rPr>
        <w:t>использование творческого подхода в патриотическом воспитании молодежи;</w:t>
      </w:r>
    </w:p>
    <w:p w14:paraId="79FD5EAF" w14:textId="30A94535" w:rsidR="003C2F79" w:rsidRDefault="003A2F7D" w:rsidP="000960ED">
      <w:pPr>
        <w:ind w:firstLine="709"/>
        <w:jc w:val="both"/>
        <w:rPr>
          <w:sz w:val="28"/>
          <w:szCs w:val="28"/>
        </w:rPr>
      </w:pPr>
      <w:r>
        <w:rPr>
          <w:sz w:val="28"/>
          <w:szCs w:val="28"/>
        </w:rPr>
        <w:t xml:space="preserve">поддержка молодых </w:t>
      </w:r>
      <w:r w:rsidR="00F92DDC">
        <w:rPr>
          <w:sz w:val="28"/>
          <w:szCs w:val="28"/>
        </w:rPr>
        <w:t>деятелей культуры</w:t>
      </w:r>
      <w:r>
        <w:rPr>
          <w:sz w:val="28"/>
          <w:szCs w:val="28"/>
        </w:rPr>
        <w:t xml:space="preserve">, которые создают </w:t>
      </w:r>
      <w:proofErr w:type="gramStart"/>
      <w:r>
        <w:rPr>
          <w:sz w:val="28"/>
          <w:szCs w:val="28"/>
        </w:rPr>
        <w:t>уникальный</w:t>
      </w:r>
      <w:proofErr w:type="gramEnd"/>
      <w:r>
        <w:rPr>
          <w:sz w:val="28"/>
          <w:szCs w:val="28"/>
        </w:rPr>
        <w:t xml:space="preserve"> контент, задают новые тренды, формирующие культуру современной патриотической песни.</w:t>
      </w:r>
    </w:p>
    <w:p w14:paraId="08265909" w14:textId="77777777" w:rsidR="003C2F79" w:rsidRDefault="003C2F79" w:rsidP="000960ED">
      <w:pPr>
        <w:ind w:firstLine="709"/>
        <w:jc w:val="both"/>
        <w:rPr>
          <w:rFonts w:ascii="Arial" w:hAnsi="Arial" w:cs="Arial"/>
          <w:i/>
          <w:iCs/>
          <w:color w:val="878787"/>
          <w:shd w:val="clear" w:color="auto" w:fill="FFFFFF"/>
        </w:rPr>
      </w:pPr>
    </w:p>
    <w:p w14:paraId="423272AE" w14:textId="24AABA3C" w:rsidR="003C2F79" w:rsidRDefault="003A2F7D" w:rsidP="000960ED">
      <w:pPr>
        <w:ind w:firstLine="709"/>
        <w:jc w:val="center"/>
        <w:rPr>
          <w:b/>
          <w:sz w:val="28"/>
          <w:szCs w:val="28"/>
        </w:rPr>
      </w:pPr>
      <w:r>
        <w:rPr>
          <w:b/>
          <w:sz w:val="28"/>
          <w:szCs w:val="28"/>
        </w:rPr>
        <w:t>3. Участники фестиваля</w:t>
      </w:r>
    </w:p>
    <w:p w14:paraId="246650D5" w14:textId="77777777" w:rsidR="003C2F79" w:rsidRDefault="003A2F7D" w:rsidP="000960ED">
      <w:pPr>
        <w:ind w:firstLine="709"/>
        <w:jc w:val="both"/>
        <w:rPr>
          <w:sz w:val="28"/>
          <w:szCs w:val="28"/>
        </w:rPr>
      </w:pPr>
      <w:r>
        <w:rPr>
          <w:sz w:val="28"/>
          <w:szCs w:val="28"/>
        </w:rPr>
        <w:t>Участниками фестиваля является молодежь в возрасте от 14 до 35 лет (включительно), проживающая на территории Новгородской области (далее участники).</w:t>
      </w:r>
    </w:p>
    <w:p w14:paraId="4A281606" w14:textId="77777777" w:rsidR="003C2F79" w:rsidRDefault="003A2F7D" w:rsidP="000960ED">
      <w:pPr>
        <w:ind w:firstLine="709"/>
        <w:jc w:val="center"/>
        <w:rPr>
          <w:b/>
          <w:sz w:val="28"/>
          <w:szCs w:val="28"/>
        </w:rPr>
      </w:pPr>
      <w:r>
        <w:rPr>
          <w:b/>
          <w:sz w:val="28"/>
          <w:szCs w:val="28"/>
        </w:rPr>
        <w:lastRenderedPageBreak/>
        <w:t>4. Номинации, жанры и песенная тематика фестиваля</w:t>
      </w:r>
    </w:p>
    <w:p w14:paraId="7EE1C7C2" w14:textId="77777777" w:rsidR="003C2F79" w:rsidRDefault="003A2F7D" w:rsidP="000960ED">
      <w:pPr>
        <w:ind w:firstLine="709"/>
        <w:jc w:val="both"/>
        <w:rPr>
          <w:b/>
          <w:sz w:val="28"/>
          <w:szCs w:val="28"/>
        </w:rPr>
      </w:pPr>
      <w:r>
        <w:rPr>
          <w:color w:val="000000"/>
          <w:sz w:val="28"/>
          <w:szCs w:val="28"/>
          <w:lang w:eastAsia="ru-RU"/>
        </w:rPr>
        <w:t>4.1. Фестиваль проводится в возрастных категориях 14-17 лет, 18-35 лет по следующим номинациям:</w:t>
      </w:r>
    </w:p>
    <w:p w14:paraId="36B946AD" w14:textId="77777777" w:rsidR="003C2F79" w:rsidRDefault="003A2F7D" w:rsidP="000960ED">
      <w:pPr>
        <w:ind w:firstLine="709"/>
        <w:jc w:val="both"/>
        <w:rPr>
          <w:b/>
          <w:sz w:val="28"/>
          <w:szCs w:val="28"/>
        </w:rPr>
      </w:pPr>
      <w:r>
        <w:rPr>
          <w:color w:val="000000"/>
          <w:sz w:val="28"/>
          <w:szCs w:val="28"/>
          <w:lang w:eastAsia="ru-RU"/>
        </w:rPr>
        <w:t>«Сольные исполнители»;</w:t>
      </w:r>
    </w:p>
    <w:p w14:paraId="7CD93595" w14:textId="77777777" w:rsidR="003C2F79" w:rsidRDefault="003A2F7D" w:rsidP="000960ED">
      <w:pPr>
        <w:ind w:firstLine="709"/>
        <w:jc w:val="both"/>
        <w:rPr>
          <w:b/>
          <w:sz w:val="28"/>
          <w:szCs w:val="28"/>
        </w:rPr>
      </w:pPr>
      <w:r>
        <w:rPr>
          <w:color w:val="000000"/>
          <w:sz w:val="28"/>
          <w:szCs w:val="28"/>
          <w:lang w:eastAsia="ru-RU"/>
        </w:rPr>
        <w:t>«Вокальные коллективы»;</w:t>
      </w:r>
    </w:p>
    <w:p w14:paraId="33E9940F" w14:textId="77777777" w:rsidR="003C2F79" w:rsidRDefault="003A2F7D" w:rsidP="000960ED">
      <w:pPr>
        <w:ind w:firstLine="709"/>
        <w:jc w:val="both"/>
        <w:rPr>
          <w:b/>
          <w:sz w:val="28"/>
          <w:szCs w:val="28"/>
        </w:rPr>
      </w:pPr>
      <w:r>
        <w:rPr>
          <w:color w:val="000000"/>
          <w:sz w:val="28"/>
          <w:szCs w:val="28"/>
          <w:lang w:eastAsia="ru-RU"/>
        </w:rPr>
        <w:t>«Авторы - исполнители»</w:t>
      </w:r>
      <w:r>
        <w:rPr>
          <w:sz w:val="28"/>
          <w:szCs w:val="28"/>
        </w:rPr>
        <w:t xml:space="preserve"> (авторы текста и музыки).</w:t>
      </w:r>
    </w:p>
    <w:p w14:paraId="22E1D1E7" w14:textId="77777777" w:rsidR="003C2F79" w:rsidRDefault="003A2F7D" w:rsidP="000960ED">
      <w:pPr>
        <w:ind w:firstLine="709"/>
        <w:jc w:val="both"/>
        <w:rPr>
          <w:sz w:val="28"/>
          <w:szCs w:val="28"/>
        </w:rPr>
      </w:pPr>
      <w:r>
        <w:rPr>
          <w:sz w:val="28"/>
          <w:szCs w:val="28"/>
        </w:rPr>
        <w:t>4.2. Учас</w:t>
      </w:r>
      <w:r w:rsidR="00673A9A">
        <w:rPr>
          <w:sz w:val="28"/>
          <w:szCs w:val="28"/>
        </w:rPr>
        <w:t xml:space="preserve">тники представляют выступления </w:t>
      </w:r>
      <w:r>
        <w:rPr>
          <w:sz w:val="28"/>
          <w:szCs w:val="28"/>
        </w:rPr>
        <w:t xml:space="preserve">в следующих музыкальных жанрах: </w:t>
      </w:r>
    </w:p>
    <w:p w14:paraId="4C3E4536" w14:textId="77777777" w:rsidR="003C2F79" w:rsidRDefault="003A2F7D" w:rsidP="000960ED">
      <w:pPr>
        <w:ind w:firstLine="709"/>
        <w:jc w:val="both"/>
      </w:pPr>
      <w:r>
        <w:rPr>
          <w:sz w:val="28"/>
          <w:szCs w:val="28"/>
        </w:rPr>
        <w:t>«Эстрадный вокал»;</w:t>
      </w:r>
    </w:p>
    <w:p w14:paraId="0BF20E99" w14:textId="77777777" w:rsidR="003C2F79" w:rsidRDefault="003A2F7D" w:rsidP="000960ED">
      <w:pPr>
        <w:ind w:firstLine="709"/>
        <w:jc w:val="both"/>
      </w:pPr>
      <w:r>
        <w:rPr>
          <w:sz w:val="28"/>
          <w:szCs w:val="28"/>
        </w:rPr>
        <w:t>«Народный вокал»;</w:t>
      </w:r>
    </w:p>
    <w:p w14:paraId="6026BF39" w14:textId="77777777" w:rsidR="003C2F79" w:rsidRDefault="003A2F7D" w:rsidP="000960ED">
      <w:pPr>
        <w:ind w:firstLine="709"/>
        <w:jc w:val="both"/>
      </w:pPr>
      <w:r>
        <w:rPr>
          <w:sz w:val="28"/>
          <w:szCs w:val="28"/>
        </w:rPr>
        <w:t>«Рок»;</w:t>
      </w:r>
    </w:p>
    <w:p w14:paraId="4982DE06" w14:textId="77777777" w:rsidR="003C2F79" w:rsidRDefault="003A2F7D" w:rsidP="000960ED">
      <w:pPr>
        <w:ind w:firstLine="709"/>
        <w:jc w:val="both"/>
      </w:pPr>
      <w:r>
        <w:rPr>
          <w:sz w:val="28"/>
          <w:szCs w:val="28"/>
        </w:rPr>
        <w:t xml:space="preserve">«Рэп» </w:t>
      </w:r>
    </w:p>
    <w:p w14:paraId="3C8C70BC" w14:textId="77777777" w:rsidR="003C2F79" w:rsidRDefault="003A2F7D" w:rsidP="000960ED">
      <w:pPr>
        <w:ind w:firstLine="709"/>
        <w:jc w:val="both"/>
      </w:pPr>
      <w:r>
        <w:rPr>
          <w:sz w:val="28"/>
          <w:szCs w:val="28"/>
        </w:rPr>
        <w:t xml:space="preserve">«Хип-хоп». </w:t>
      </w:r>
    </w:p>
    <w:p w14:paraId="72CDACFE" w14:textId="481D3C9A" w:rsidR="003C2F79" w:rsidRDefault="003A2F7D" w:rsidP="000960ED">
      <w:pPr>
        <w:ind w:firstLine="709"/>
        <w:jc w:val="both"/>
        <w:rPr>
          <w:sz w:val="28"/>
          <w:szCs w:val="28"/>
        </w:rPr>
      </w:pPr>
      <w:r>
        <w:rPr>
          <w:sz w:val="28"/>
          <w:szCs w:val="28"/>
        </w:rPr>
        <w:t>4.3. Тематика: песня, посвященная стран</w:t>
      </w:r>
      <w:r w:rsidR="00F92DDC">
        <w:rPr>
          <w:sz w:val="28"/>
          <w:szCs w:val="28"/>
        </w:rPr>
        <w:t>е,</w:t>
      </w:r>
      <w:r w:rsidR="00A81ED9">
        <w:rPr>
          <w:sz w:val="28"/>
          <w:szCs w:val="28"/>
        </w:rPr>
        <w:t xml:space="preserve"> малой Родине (поселку, городу, району, </w:t>
      </w:r>
      <w:r>
        <w:rPr>
          <w:sz w:val="28"/>
          <w:szCs w:val="28"/>
        </w:rPr>
        <w:t>региону).</w:t>
      </w:r>
    </w:p>
    <w:p w14:paraId="57727E2A" w14:textId="77777777" w:rsidR="003C2F79" w:rsidRDefault="003C2F79" w:rsidP="000960ED">
      <w:pPr>
        <w:ind w:firstLine="709"/>
        <w:jc w:val="both"/>
        <w:rPr>
          <w:b/>
          <w:sz w:val="28"/>
          <w:szCs w:val="28"/>
        </w:rPr>
      </w:pPr>
    </w:p>
    <w:p w14:paraId="5E5EEEB1" w14:textId="77777777" w:rsidR="003C2F79" w:rsidRDefault="003A2F7D" w:rsidP="000960ED">
      <w:pPr>
        <w:ind w:firstLine="709"/>
        <w:jc w:val="center"/>
        <w:rPr>
          <w:b/>
          <w:sz w:val="28"/>
          <w:szCs w:val="28"/>
        </w:rPr>
      </w:pPr>
      <w:r>
        <w:rPr>
          <w:b/>
          <w:sz w:val="28"/>
          <w:szCs w:val="28"/>
        </w:rPr>
        <w:t>5. Порядок и сроки проведения фестиваля</w:t>
      </w:r>
    </w:p>
    <w:p w14:paraId="7AF7E98B" w14:textId="5E8F5F50" w:rsidR="003C2F79" w:rsidRDefault="003A2F7D" w:rsidP="000960ED">
      <w:pPr>
        <w:ind w:firstLine="709"/>
        <w:jc w:val="both"/>
        <w:rPr>
          <w:sz w:val="28"/>
          <w:szCs w:val="28"/>
        </w:rPr>
      </w:pPr>
      <w:r>
        <w:rPr>
          <w:sz w:val="28"/>
          <w:szCs w:val="28"/>
        </w:rPr>
        <w:t>5.1. Фестиваль проводится с 09 мая по 1</w:t>
      </w:r>
      <w:r w:rsidR="00A81ED9">
        <w:rPr>
          <w:sz w:val="28"/>
          <w:szCs w:val="28"/>
        </w:rPr>
        <w:t>1</w:t>
      </w:r>
      <w:r>
        <w:rPr>
          <w:sz w:val="28"/>
          <w:szCs w:val="28"/>
        </w:rPr>
        <w:t xml:space="preserve"> ию</w:t>
      </w:r>
      <w:r w:rsidR="00A81ED9">
        <w:rPr>
          <w:sz w:val="28"/>
          <w:szCs w:val="28"/>
        </w:rPr>
        <w:t>ля</w:t>
      </w:r>
      <w:r>
        <w:rPr>
          <w:sz w:val="28"/>
          <w:szCs w:val="28"/>
        </w:rPr>
        <w:t xml:space="preserve"> 2020 года в </w:t>
      </w:r>
      <w:r w:rsidR="00DA31DC">
        <w:rPr>
          <w:sz w:val="28"/>
          <w:szCs w:val="28"/>
        </w:rPr>
        <w:t>3</w:t>
      </w:r>
      <w:r>
        <w:rPr>
          <w:sz w:val="28"/>
          <w:szCs w:val="28"/>
        </w:rPr>
        <w:t xml:space="preserve"> этапа.</w:t>
      </w:r>
    </w:p>
    <w:p w14:paraId="13C77342" w14:textId="6F1DA019" w:rsidR="003C2F79" w:rsidRDefault="003A2F7D" w:rsidP="000960ED">
      <w:pPr>
        <w:ind w:firstLine="709"/>
        <w:jc w:val="both"/>
        <w:rPr>
          <w:sz w:val="28"/>
          <w:szCs w:val="28"/>
        </w:rPr>
      </w:pPr>
      <w:r>
        <w:rPr>
          <w:sz w:val="28"/>
          <w:szCs w:val="28"/>
          <w:lang w:val="en-US"/>
        </w:rPr>
        <w:t>I</w:t>
      </w:r>
      <w:r>
        <w:rPr>
          <w:sz w:val="28"/>
          <w:szCs w:val="28"/>
        </w:rPr>
        <w:t xml:space="preserve"> этап - с 09 мая по </w:t>
      </w:r>
      <w:r w:rsidR="00B5390D">
        <w:rPr>
          <w:sz w:val="28"/>
          <w:szCs w:val="28"/>
        </w:rPr>
        <w:t>20</w:t>
      </w:r>
      <w:r w:rsidR="00A81ED9">
        <w:rPr>
          <w:sz w:val="28"/>
          <w:szCs w:val="28"/>
        </w:rPr>
        <w:t xml:space="preserve"> июня </w:t>
      </w:r>
      <w:r>
        <w:rPr>
          <w:sz w:val="28"/>
          <w:szCs w:val="28"/>
        </w:rPr>
        <w:t xml:space="preserve">2020 года: прием документов на участие в фестивале согласно пункту 6 настоящего Положения; </w:t>
      </w:r>
    </w:p>
    <w:p w14:paraId="62348EB0" w14:textId="68DE715E" w:rsidR="003C2F79" w:rsidRDefault="003A2F7D" w:rsidP="000960ED">
      <w:pPr>
        <w:ind w:firstLine="709"/>
        <w:jc w:val="both"/>
        <w:rPr>
          <w:sz w:val="28"/>
          <w:szCs w:val="28"/>
        </w:rPr>
      </w:pPr>
      <w:r>
        <w:rPr>
          <w:sz w:val="28"/>
          <w:szCs w:val="28"/>
          <w:lang w:val="en-US"/>
        </w:rPr>
        <w:t>II</w:t>
      </w:r>
      <w:r w:rsidR="00A81ED9">
        <w:rPr>
          <w:sz w:val="28"/>
          <w:szCs w:val="28"/>
        </w:rPr>
        <w:t xml:space="preserve"> этап - с </w:t>
      </w:r>
      <w:r w:rsidR="00B5390D">
        <w:rPr>
          <w:sz w:val="28"/>
          <w:szCs w:val="28"/>
        </w:rPr>
        <w:t>20</w:t>
      </w:r>
      <w:r w:rsidR="00A81ED9">
        <w:rPr>
          <w:sz w:val="28"/>
          <w:szCs w:val="28"/>
        </w:rPr>
        <w:t xml:space="preserve"> июня по 10 июл</w:t>
      </w:r>
      <w:r>
        <w:rPr>
          <w:sz w:val="28"/>
          <w:szCs w:val="28"/>
        </w:rPr>
        <w:t>я 2020 года:</w:t>
      </w:r>
      <w:r w:rsidR="00DA31DC">
        <w:rPr>
          <w:sz w:val="28"/>
          <w:szCs w:val="28"/>
        </w:rPr>
        <w:t xml:space="preserve"> </w:t>
      </w:r>
      <w:r>
        <w:rPr>
          <w:sz w:val="28"/>
          <w:szCs w:val="28"/>
        </w:rPr>
        <w:t>проведение зрительского голосования в социальной сети «</w:t>
      </w:r>
      <w:proofErr w:type="spellStart"/>
      <w:r>
        <w:rPr>
          <w:sz w:val="28"/>
          <w:szCs w:val="28"/>
        </w:rPr>
        <w:t>ВКонтакте</w:t>
      </w:r>
      <w:proofErr w:type="spellEnd"/>
      <w:r>
        <w:rPr>
          <w:sz w:val="28"/>
          <w:szCs w:val="28"/>
        </w:rPr>
        <w:t>» в группе «Дом молодежи Новгородская область» за лучшую видеозапись песни участников фестиваля, оценка заявок</w:t>
      </w:r>
      <w:r w:rsidR="00DA31DC">
        <w:rPr>
          <w:sz w:val="28"/>
          <w:szCs w:val="28"/>
        </w:rPr>
        <w:t xml:space="preserve"> участников</w:t>
      </w:r>
      <w:r w:rsidR="00DA31DC" w:rsidRPr="00DA31DC">
        <w:rPr>
          <w:sz w:val="28"/>
          <w:szCs w:val="28"/>
        </w:rPr>
        <w:t xml:space="preserve"> </w:t>
      </w:r>
      <w:r w:rsidR="00DA31DC">
        <w:rPr>
          <w:sz w:val="28"/>
          <w:szCs w:val="28"/>
        </w:rPr>
        <w:t>фестиваля жюри</w:t>
      </w:r>
      <w:r>
        <w:rPr>
          <w:sz w:val="28"/>
          <w:szCs w:val="28"/>
        </w:rPr>
        <w:t>, с последующим формированием списка участников, которые примут участие в финальном концерте;</w:t>
      </w:r>
    </w:p>
    <w:p w14:paraId="1552EC8D" w14:textId="3322E8F7" w:rsidR="003C2F79" w:rsidRDefault="00DA31DC" w:rsidP="000960ED">
      <w:pPr>
        <w:ind w:firstLine="720"/>
        <w:jc w:val="both"/>
      </w:pPr>
      <w:r>
        <w:rPr>
          <w:sz w:val="28"/>
          <w:szCs w:val="28"/>
          <w:lang w:val="en-US"/>
        </w:rPr>
        <w:t>III</w:t>
      </w:r>
      <w:r w:rsidRPr="00DA31DC">
        <w:rPr>
          <w:sz w:val="28"/>
          <w:szCs w:val="28"/>
        </w:rPr>
        <w:t xml:space="preserve"> </w:t>
      </w:r>
      <w:r>
        <w:rPr>
          <w:sz w:val="28"/>
          <w:szCs w:val="28"/>
        </w:rPr>
        <w:t xml:space="preserve">этап - </w:t>
      </w:r>
      <w:r w:rsidR="003A2F7D">
        <w:rPr>
          <w:sz w:val="28"/>
          <w:szCs w:val="28"/>
        </w:rPr>
        <w:t>1</w:t>
      </w:r>
      <w:r w:rsidR="00A81ED9" w:rsidRPr="00A81ED9">
        <w:rPr>
          <w:sz w:val="28"/>
          <w:szCs w:val="28"/>
        </w:rPr>
        <w:t>1</w:t>
      </w:r>
      <w:r w:rsidR="003A2F7D">
        <w:rPr>
          <w:sz w:val="28"/>
          <w:szCs w:val="28"/>
        </w:rPr>
        <w:t xml:space="preserve"> ию</w:t>
      </w:r>
      <w:r w:rsidR="00A81ED9">
        <w:rPr>
          <w:sz w:val="28"/>
          <w:szCs w:val="28"/>
        </w:rPr>
        <w:t>л</w:t>
      </w:r>
      <w:r w:rsidR="003A2F7D">
        <w:rPr>
          <w:sz w:val="28"/>
          <w:szCs w:val="28"/>
        </w:rPr>
        <w:t>я 2020 года</w:t>
      </w:r>
      <w:r>
        <w:rPr>
          <w:sz w:val="28"/>
          <w:szCs w:val="28"/>
        </w:rPr>
        <w:t>: галла</w:t>
      </w:r>
      <w:r w:rsidR="003A2F7D">
        <w:rPr>
          <w:sz w:val="28"/>
          <w:szCs w:val="28"/>
        </w:rPr>
        <w:t xml:space="preserve"> концерт, в рамках </w:t>
      </w:r>
      <w:r w:rsidR="00A81ED9">
        <w:rPr>
          <w:sz w:val="28"/>
          <w:szCs w:val="28"/>
        </w:rPr>
        <w:t>патриотического фестиваля «Дорогами ополченцев» (Батецкий муниципальный район, п. Батецкий)</w:t>
      </w:r>
      <w:r w:rsidR="003A2F7D">
        <w:rPr>
          <w:sz w:val="28"/>
          <w:szCs w:val="28"/>
        </w:rPr>
        <w:t>.</w:t>
      </w:r>
    </w:p>
    <w:p w14:paraId="2949A54E" w14:textId="77777777" w:rsidR="00A81ED9" w:rsidRDefault="003A2F7D" w:rsidP="000960ED">
      <w:pPr>
        <w:ind w:firstLine="709"/>
        <w:jc w:val="both"/>
        <w:rPr>
          <w:sz w:val="28"/>
          <w:szCs w:val="28"/>
        </w:rPr>
      </w:pPr>
      <w:r>
        <w:rPr>
          <w:sz w:val="28"/>
          <w:szCs w:val="28"/>
        </w:rPr>
        <w:t>5.2. Участникам финального этапа необходимо подготовить и исполнить песню продолжительностью от 2 мин. 30 сек. до 4 мин. 30 сек. в «живом» звуке. В случае превышения указанного времени жюри оставляет за собой право остановить выступление. При исполнении песни на сцене имеют право находиться не более 6 человек. Участники могут исполнять произведения:</w:t>
      </w:r>
    </w:p>
    <w:p w14:paraId="09577123" w14:textId="77777777" w:rsidR="00621F38" w:rsidRDefault="003A2F7D" w:rsidP="000960ED">
      <w:pPr>
        <w:ind w:firstLine="709"/>
        <w:jc w:val="both"/>
        <w:rPr>
          <w:sz w:val="28"/>
          <w:szCs w:val="28"/>
        </w:rPr>
      </w:pPr>
      <w:r>
        <w:rPr>
          <w:sz w:val="28"/>
          <w:szCs w:val="28"/>
        </w:rPr>
        <w:t>под собственный аккомпанемент (музы</w:t>
      </w:r>
      <w:r w:rsidR="00621F38">
        <w:rPr>
          <w:sz w:val="28"/>
          <w:szCs w:val="28"/>
        </w:rPr>
        <w:t>кальный инструмент участника);</w:t>
      </w:r>
    </w:p>
    <w:p w14:paraId="7A9C1059" w14:textId="77777777" w:rsidR="00621F38" w:rsidRDefault="003A2F7D" w:rsidP="000960ED">
      <w:pPr>
        <w:ind w:firstLine="709"/>
        <w:jc w:val="both"/>
        <w:rPr>
          <w:sz w:val="28"/>
          <w:szCs w:val="28"/>
        </w:rPr>
      </w:pPr>
      <w:r>
        <w:rPr>
          <w:sz w:val="28"/>
          <w:szCs w:val="28"/>
        </w:rPr>
        <w:t xml:space="preserve">без инструментального сопровождения (а </w:t>
      </w:r>
      <w:proofErr w:type="gramStart"/>
      <w:r>
        <w:rPr>
          <w:sz w:val="28"/>
          <w:szCs w:val="28"/>
        </w:rPr>
        <w:t>с</w:t>
      </w:r>
      <w:proofErr w:type="spellStart"/>
      <w:proofErr w:type="gramEnd"/>
      <w:r>
        <w:rPr>
          <w:sz w:val="28"/>
          <w:szCs w:val="28"/>
          <w:lang w:val="en-US"/>
        </w:rPr>
        <w:t>apella</w:t>
      </w:r>
      <w:proofErr w:type="spellEnd"/>
      <w:r>
        <w:rPr>
          <w:sz w:val="28"/>
          <w:szCs w:val="28"/>
        </w:rPr>
        <w:t>);</w:t>
      </w:r>
    </w:p>
    <w:p w14:paraId="502C0EDB" w14:textId="77777777" w:rsidR="00621F38" w:rsidRDefault="003A2F7D" w:rsidP="000960ED">
      <w:pPr>
        <w:ind w:firstLine="709"/>
        <w:jc w:val="both"/>
        <w:rPr>
          <w:sz w:val="28"/>
          <w:szCs w:val="28"/>
        </w:rPr>
      </w:pPr>
      <w:r>
        <w:rPr>
          <w:sz w:val="28"/>
          <w:szCs w:val="28"/>
        </w:rPr>
        <w:t>в сопровождении концертмейстера (музыкальный инструмент участника);</w:t>
      </w:r>
    </w:p>
    <w:p w14:paraId="4542D062" w14:textId="77777777" w:rsidR="00621F38" w:rsidRDefault="003A2F7D" w:rsidP="000960ED">
      <w:pPr>
        <w:ind w:firstLine="709"/>
        <w:jc w:val="both"/>
        <w:rPr>
          <w:sz w:val="28"/>
          <w:szCs w:val="28"/>
        </w:rPr>
      </w:pPr>
      <w:r>
        <w:rPr>
          <w:sz w:val="28"/>
          <w:szCs w:val="28"/>
        </w:rPr>
        <w:t>в сопровождении фонограммы (музыка без голоса - «минус один»).</w:t>
      </w:r>
    </w:p>
    <w:p w14:paraId="2F411DDD" w14:textId="77777777" w:rsidR="003C2F79" w:rsidRDefault="003A2F7D" w:rsidP="000960ED">
      <w:pPr>
        <w:ind w:firstLine="709"/>
        <w:jc w:val="both"/>
        <w:rPr>
          <w:sz w:val="28"/>
          <w:szCs w:val="28"/>
        </w:rPr>
      </w:pPr>
      <w:r>
        <w:rPr>
          <w:sz w:val="28"/>
          <w:szCs w:val="28"/>
        </w:rPr>
        <w:t xml:space="preserve">Запись фонограммы «минус один» на </w:t>
      </w:r>
      <w:r>
        <w:rPr>
          <w:sz w:val="28"/>
          <w:szCs w:val="28"/>
          <w:lang w:val="en-US"/>
        </w:rPr>
        <w:t>USB</w:t>
      </w:r>
      <w:r>
        <w:rPr>
          <w:sz w:val="28"/>
          <w:szCs w:val="28"/>
        </w:rPr>
        <w:t xml:space="preserve"> – накопителе обеспечивается непосредственно участником конкурса. </w:t>
      </w:r>
      <w:proofErr w:type="gramStart"/>
      <w:r>
        <w:rPr>
          <w:sz w:val="28"/>
          <w:szCs w:val="28"/>
          <w:lang w:val="en-US"/>
        </w:rPr>
        <w:t>USB</w:t>
      </w:r>
      <w:r>
        <w:rPr>
          <w:sz w:val="28"/>
          <w:szCs w:val="28"/>
        </w:rPr>
        <w:t xml:space="preserve"> – накопитель должен содержать только треки конкурсного выступления с указанием названия коллектива или фамилии, имени исполнителя, номинации, музыкального жанра, названия песни.</w:t>
      </w:r>
      <w:proofErr w:type="gramEnd"/>
      <w:r>
        <w:rPr>
          <w:sz w:val="28"/>
          <w:szCs w:val="28"/>
        </w:rPr>
        <w:t xml:space="preserve"> Рекомендуется иметь резервные копии </w:t>
      </w:r>
      <w:r>
        <w:rPr>
          <w:sz w:val="28"/>
          <w:szCs w:val="28"/>
        </w:rPr>
        <w:lastRenderedPageBreak/>
        <w:t>фонограммы на отдельном носителе. Ответственность за качество фонограммы, ее целостность несет участник фестиваля.</w:t>
      </w:r>
    </w:p>
    <w:p w14:paraId="70236E17" w14:textId="77777777" w:rsidR="003C2F79" w:rsidRDefault="003C2F79" w:rsidP="000960ED">
      <w:pPr>
        <w:jc w:val="both"/>
        <w:rPr>
          <w:sz w:val="28"/>
          <w:szCs w:val="28"/>
        </w:rPr>
      </w:pPr>
    </w:p>
    <w:p w14:paraId="1A435B26" w14:textId="06D6A35B" w:rsidR="003C2F79" w:rsidRDefault="003A2F7D" w:rsidP="000960ED">
      <w:pPr>
        <w:jc w:val="center"/>
        <w:rPr>
          <w:b/>
          <w:sz w:val="28"/>
          <w:szCs w:val="28"/>
        </w:rPr>
      </w:pPr>
      <w:r>
        <w:rPr>
          <w:b/>
          <w:sz w:val="28"/>
          <w:szCs w:val="28"/>
        </w:rPr>
        <w:t>6. Порядок представления документов</w:t>
      </w:r>
    </w:p>
    <w:p w14:paraId="250C7EC6" w14:textId="7F77A52B" w:rsidR="003C2F79" w:rsidRDefault="003A2F7D" w:rsidP="000960ED">
      <w:pPr>
        <w:ind w:firstLine="709"/>
        <w:jc w:val="both"/>
      </w:pPr>
      <w:r>
        <w:rPr>
          <w:sz w:val="28"/>
          <w:szCs w:val="28"/>
        </w:rPr>
        <w:t>6.1.</w:t>
      </w:r>
      <w:r>
        <w:rPr>
          <w:b/>
          <w:bCs/>
          <w:sz w:val="28"/>
          <w:szCs w:val="28"/>
        </w:rPr>
        <w:t xml:space="preserve"> </w:t>
      </w:r>
      <w:r>
        <w:rPr>
          <w:sz w:val="28"/>
          <w:szCs w:val="28"/>
        </w:rPr>
        <w:t>Для участия в фестивале сольные исполнители и творческие  коллекти</w:t>
      </w:r>
      <w:r w:rsidR="009A1111">
        <w:rPr>
          <w:sz w:val="28"/>
          <w:szCs w:val="28"/>
        </w:rPr>
        <w:t>вы (далее участники) в срок до 15</w:t>
      </w:r>
      <w:r>
        <w:rPr>
          <w:sz w:val="28"/>
          <w:szCs w:val="28"/>
        </w:rPr>
        <w:t xml:space="preserve"> </w:t>
      </w:r>
      <w:r w:rsidR="009A1111">
        <w:rPr>
          <w:sz w:val="28"/>
          <w:szCs w:val="28"/>
        </w:rPr>
        <w:t>июня</w:t>
      </w:r>
      <w:r>
        <w:rPr>
          <w:sz w:val="28"/>
          <w:szCs w:val="28"/>
        </w:rPr>
        <w:t xml:space="preserve"> 20</w:t>
      </w:r>
      <w:r w:rsidR="009A1111">
        <w:rPr>
          <w:sz w:val="28"/>
          <w:szCs w:val="28"/>
        </w:rPr>
        <w:t>20</w:t>
      </w:r>
      <w:r>
        <w:rPr>
          <w:sz w:val="28"/>
          <w:szCs w:val="28"/>
        </w:rPr>
        <w:t xml:space="preserve"> года по адресу электронной почты </w:t>
      </w:r>
      <w:proofErr w:type="spellStart"/>
      <w:r w:rsidRPr="000960ED">
        <w:rPr>
          <w:sz w:val="28"/>
          <w:szCs w:val="28"/>
          <w:lang w:val="en-US"/>
        </w:rPr>
        <w:t>dp</w:t>
      </w:r>
      <w:proofErr w:type="spellEnd"/>
      <w:r w:rsidRPr="000960ED">
        <w:rPr>
          <w:sz w:val="28"/>
          <w:szCs w:val="28"/>
        </w:rPr>
        <w:t>.</w:t>
      </w:r>
      <w:proofErr w:type="spellStart"/>
      <w:r w:rsidRPr="000960ED">
        <w:rPr>
          <w:rStyle w:val="-"/>
          <w:color w:val="auto"/>
          <w:sz w:val="28"/>
          <w:szCs w:val="28"/>
          <w:u w:val="none"/>
          <w:lang w:val="en-US"/>
        </w:rPr>
        <w:t>dommol</w:t>
      </w:r>
      <w:proofErr w:type="spellEnd"/>
      <w:r w:rsidRPr="000960ED">
        <w:rPr>
          <w:rStyle w:val="-"/>
          <w:color w:val="auto"/>
          <w:sz w:val="28"/>
          <w:szCs w:val="28"/>
          <w:u w:val="none"/>
        </w:rPr>
        <w:t>53@</w:t>
      </w:r>
      <w:r w:rsidRPr="000960ED">
        <w:rPr>
          <w:rStyle w:val="-"/>
          <w:color w:val="auto"/>
          <w:sz w:val="28"/>
          <w:szCs w:val="28"/>
          <w:u w:val="none"/>
          <w:lang w:val="en-US"/>
        </w:rPr>
        <w:t>mail</w:t>
      </w:r>
      <w:r w:rsidRPr="000960ED">
        <w:rPr>
          <w:rStyle w:val="-"/>
          <w:color w:val="auto"/>
          <w:sz w:val="28"/>
          <w:szCs w:val="28"/>
          <w:u w:val="none"/>
        </w:rPr>
        <w:t>.</w:t>
      </w:r>
      <w:proofErr w:type="spellStart"/>
      <w:r w:rsidRPr="000960ED">
        <w:rPr>
          <w:rStyle w:val="-"/>
          <w:color w:val="auto"/>
          <w:sz w:val="28"/>
          <w:szCs w:val="28"/>
          <w:u w:val="none"/>
          <w:lang w:val="en-US"/>
        </w:rPr>
        <w:t>ru</w:t>
      </w:r>
      <w:proofErr w:type="spellEnd"/>
      <w:r w:rsidRPr="000960ED">
        <w:rPr>
          <w:sz w:val="28"/>
          <w:szCs w:val="28"/>
        </w:rPr>
        <w:t xml:space="preserve"> </w:t>
      </w:r>
      <w:r>
        <w:rPr>
          <w:sz w:val="28"/>
          <w:szCs w:val="28"/>
        </w:rPr>
        <w:t>направляют следующие документы</w:t>
      </w:r>
      <w:r>
        <w:rPr>
          <w:bCs/>
          <w:sz w:val="28"/>
          <w:szCs w:val="28"/>
        </w:rPr>
        <w:t>:</w:t>
      </w:r>
    </w:p>
    <w:p w14:paraId="6B682DB8" w14:textId="77777777" w:rsidR="003C2F79" w:rsidRDefault="003A2F7D" w:rsidP="000960ED">
      <w:pPr>
        <w:ind w:firstLine="709"/>
        <w:jc w:val="both"/>
        <w:rPr>
          <w:sz w:val="28"/>
          <w:szCs w:val="28"/>
        </w:rPr>
      </w:pPr>
      <w:r>
        <w:rPr>
          <w:sz w:val="28"/>
          <w:szCs w:val="28"/>
        </w:rPr>
        <w:t>заявка на участие в фестивале по форме согласно приложению № 1 к настоящему Положению (оформляется отдельно на каждого участника);</w:t>
      </w:r>
    </w:p>
    <w:p w14:paraId="16AEEA1A" w14:textId="77777777" w:rsidR="003C2F79" w:rsidRDefault="003A2F7D" w:rsidP="000960ED">
      <w:pPr>
        <w:jc w:val="both"/>
        <w:rPr>
          <w:color w:val="000000"/>
          <w:sz w:val="28"/>
          <w:szCs w:val="28"/>
        </w:rPr>
      </w:pPr>
      <w:r>
        <w:rPr>
          <w:color w:val="000000"/>
          <w:sz w:val="28"/>
          <w:szCs w:val="28"/>
        </w:rPr>
        <w:tab/>
        <w:t xml:space="preserve">видеозапись в формате </w:t>
      </w:r>
      <w:proofErr w:type="spellStart"/>
      <w:r>
        <w:rPr>
          <w:color w:val="000000"/>
          <w:sz w:val="28"/>
          <w:szCs w:val="28"/>
          <w:lang w:val="en-US"/>
        </w:rPr>
        <w:t>mp</w:t>
      </w:r>
      <w:proofErr w:type="spellEnd"/>
      <w:r>
        <w:rPr>
          <w:color w:val="000000"/>
          <w:sz w:val="28"/>
          <w:szCs w:val="28"/>
        </w:rPr>
        <w:t xml:space="preserve">4, </w:t>
      </w:r>
      <w:proofErr w:type="spellStart"/>
      <w:r>
        <w:rPr>
          <w:color w:val="000000"/>
          <w:sz w:val="28"/>
          <w:szCs w:val="28"/>
          <w:lang w:val="en-US"/>
        </w:rPr>
        <w:t>flv</w:t>
      </w:r>
      <w:proofErr w:type="spellEnd"/>
      <w:r>
        <w:rPr>
          <w:color w:val="000000"/>
          <w:sz w:val="28"/>
          <w:szCs w:val="28"/>
        </w:rPr>
        <w:t xml:space="preserve">, </w:t>
      </w:r>
      <w:proofErr w:type="spellStart"/>
      <w:r>
        <w:rPr>
          <w:color w:val="000000"/>
          <w:sz w:val="28"/>
          <w:szCs w:val="28"/>
          <w:lang w:val="en-US"/>
        </w:rPr>
        <w:t>wmv</w:t>
      </w:r>
      <w:proofErr w:type="spellEnd"/>
      <w:r>
        <w:rPr>
          <w:color w:val="000000"/>
          <w:sz w:val="28"/>
          <w:szCs w:val="28"/>
        </w:rPr>
        <w:t xml:space="preserve">, </w:t>
      </w:r>
      <w:proofErr w:type="spellStart"/>
      <w:r>
        <w:rPr>
          <w:color w:val="000000"/>
          <w:sz w:val="28"/>
          <w:szCs w:val="28"/>
          <w:lang w:val="en-US"/>
        </w:rPr>
        <w:t>avi</w:t>
      </w:r>
      <w:proofErr w:type="spellEnd"/>
      <w:r>
        <w:rPr>
          <w:color w:val="000000"/>
          <w:sz w:val="28"/>
          <w:szCs w:val="28"/>
        </w:rPr>
        <w:t xml:space="preserve"> (разрешение не менее </w:t>
      </w:r>
      <w:r>
        <w:rPr>
          <w:color w:val="000000"/>
          <w:sz w:val="28"/>
          <w:szCs w:val="28"/>
        </w:rPr>
        <w:br/>
        <w:t>1280</w:t>
      </w:r>
      <w:r>
        <w:rPr>
          <w:color w:val="000000"/>
          <w:sz w:val="28"/>
          <w:szCs w:val="28"/>
          <w:lang w:val="en-US"/>
        </w:rPr>
        <w:t>x</w:t>
      </w:r>
      <w:r>
        <w:rPr>
          <w:color w:val="000000"/>
          <w:sz w:val="28"/>
          <w:szCs w:val="28"/>
        </w:rPr>
        <w:t>720 (</w:t>
      </w:r>
      <w:r>
        <w:rPr>
          <w:color w:val="000000"/>
          <w:sz w:val="28"/>
          <w:szCs w:val="28"/>
          <w:lang w:val="en-US"/>
        </w:rPr>
        <w:t>HD</w:t>
      </w:r>
      <w:r>
        <w:rPr>
          <w:color w:val="000000"/>
          <w:sz w:val="28"/>
          <w:szCs w:val="28"/>
        </w:rPr>
        <w:t xml:space="preserve">), продолжительность от 2 мин. 30 сек. до 4 мин. 30 сек.; </w:t>
      </w:r>
    </w:p>
    <w:p w14:paraId="4F579D78" w14:textId="77777777" w:rsidR="003C2F79" w:rsidRDefault="003A2F7D" w:rsidP="000960ED">
      <w:pPr>
        <w:widowControl w:val="0"/>
        <w:suppressAutoHyphens/>
        <w:ind w:firstLine="709"/>
        <w:jc w:val="both"/>
        <w:rPr>
          <w:rFonts w:eastAsia="Arial"/>
          <w:bCs/>
          <w:sz w:val="28"/>
          <w:szCs w:val="28"/>
        </w:rPr>
      </w:pPr>
      <w:r>
        <w:rPr>
          <w:rFonts w:eastAsia="Arial"/>
          <w:bCs/>
          <w:sz w:val="28"/>
          <w:szCs w:val="28"/>
        </w:rPr>
        <w:t>согласие на обработку персональных данных по форме согласно приложению № 2 к настоящему Положению.</w:t>
      </w:r>
    </w:p>
    <w:p w14:paraId="6F40DD02" w14:textId="77777777" w:rsidR="003C2F79" w:rsidRDefault="003A2F7D" w:rsidP="000960ED">
      <w:pPr>
        <w:ind w:firstLine="708"/>
        <w:jc w:val="both"/>
      </w:pPr>
      <w:r>
        <w:rPr>
          <w:rFonts w:eastAsia="Calibri"/>
          <w:color w:val="000000"/>
          <w:sz w:val="28"/>
          <w:szCs w:val="28"/>
          <w:lang w:eastAsia="ru-RU"/>
        </w:rPr>
        <w:t xml:space="preserve">Для участия в фестивале необходимо обязательно зарегистрироваться в автоматизированной информационной системе Молодежь России </w:t>
      </w:r>
      <w:hyperlink r:id="rId6">
        <w:r>
          <w:rPr>
            <w:rStyle w:val="-"/>
            <w:rFonts w:eastAsia="Calibri"/>
            <w:color w:val="000000"/>
            <w:sz w:val="28"/>
            <w:szCs w:val="28"/>
            <w:lang w:eastAsia="ru-RU"/>
          </w:rPr>
          <w:t>https://ais.fadm.gov.ru/</w:t>
        </w:r>
      </w:hyperlink>
      <w:r>
        <w:rPr>
          <w:rFonts w:eastAsia="Calibri"/>
          <w:color w:val="000000"/>
          <w:sz w:val="28"/>
          <w:szCs w:val="28"/>
          <w:lang w:eastAsia="ru-RU"/>
        </w:rPr>
        <w:t xml:space="preserve"> (далее АИС).</w:t>
      </w:r>
    </w:p>
    <w:p w14:paraId="266B7C75" w14:textId="77777777" w:rsidR="003C2F79" w:rsidRDefault="003A2F7D" w:rsidP="000960ED">
      <w:pPr>
        <w:ind w:firstLine="709"/>
        <w:jc w:val="both"/>
        <w:rPr>
          <w:sz w:val="28"/>
          <w:szCs w:val="28"/>
        </w:rPr>
      </w:pPr>
      <w:r>
        <w:rPr>
          <w:sz w:val="28"/>
          <w:szCs w:val="28"/>
        </w:rPr>
        <w:t>Контактные лица: Федотова Галина Николаевна, главный специалист, Васильева Анастасия Сергеевна, специалист по работе с молодёжью  ОАУ «Дом молодежи, центр подготовки граждан к военной службе», тел./факс: (8162)773188.</w:t>
      </w:r>
    </w:p>
    <w:p w14:paraId="0492492F" w14:textId="168CFC78" w:rsidR="003C2F79" w:rsidRDefault="003A2F7D" w:rsidP="000960ED">
      <w:pPr>
        <w:ind w:firstLine="709"/>
        <w:jc w:val="both"/>
        <w:rPr>
          <w:sz w:val="28"/>
          <w:szCs w:val="28"/>
        </w:rPr>
      </w:pPr>
      <w:r>
        <w:rPr>
          <w:color w:val="000000"/>
          <w:sz w:val="28"/>
          <w:szCs w:val="28"/>
        </w:rPr>
        <w:t>6.2. Видеозапись, представленная на фестиваль, должна соответствовать действующему законодательству Российской Федерации и условиям</w:t>
      </w:r>
      <w:r>
        <w:rPr>
          <w:sz w:val="28"/>
          <w:szCs w:val="28"/>
        </w:rPr>
        <w:t xml:space="preserve"> настоящего Положения. Ответственность за соблюдение авторских прав на исполняемые произведения нес</w:t>
      </w:r>
      <w:r w:rsidR="00DA31DC">
        <w:rPr>
          <w:sz w:val="28"/>
          <w:szCs w:val="28"/>
        </w:rPr>
        <w:t>е</w:t>
      </w:r>
      <w:r>
        <w:rPr>
          <w:sz w:val="28"/>
          <w:szCs w:val="28"/>
        </w:rPr>
        <w:t>т участник фестиваля.</w:t>
      </w:r>
    </w:p>
    <w:p w14:paraId="7B0E37C8" w14:textId="39BE525F" w:rsidR="003C2F79" w:rsidRDefault="003A2F7D" w:rsidP="000960ED">
      <w:pPr>
        <w:ind w:firstLine="709"/>
        <w:jc w:val="both"/>
        <w:rPr>
          <w:sz w:val="28"/>
          <w:szCs w:val="28"/>
        </w:rPr>
      </w:pPr>
      <w:r>
        <w:rPr>
          <w:sz w:val="28"/>
          <w:szCs w:val="28"/>
        </w:rPr>
        <w:t>Представление видеозаписей рассматривается как согласие их авторов на открытую публикацию. Использование видеозаписей в каких-либо других целях, без указания авторства, не допускается.</w:t>
      </w:r>
    </w:p>
    <w:p w14:paraId="21EC64A5" w14:textId="77777777" w:rsidR="009A1111" w:rsidRDefault="009A1111" w:rsidP="000960ED">
      <w:pPr>
        <w:ind w:firstLine="709"/>
        <w:jc w:val="both"/>
        <w:rPr>
          <w:b/>
          <w:bCs/>
          <w:sz w:val="28"/>
          <w:szCs w:val="28"/>
        </w:rPr>
      </w:pPr>
    </w:p>
    <w:p w14:paraId="04DDD354" w14:textId="77777777" w:rsidR="003C2F79" w:rsidRDefault="003A2F7D" w:rsidP="000960ED">
      <w:pPr>
        <w:ind w:firstLine="709"/>
        <w:jc w:val="center"/>
        <w:rPr>
          <w:b/>
          <w:bCs/>
          <w:sz w:val="28"/>
          <w:szCs w:val="28"/>
        </w:rPr>
      </w:pPr>
      <w:r>
        <w:rPr>
          <w:b/>
          <w:bCs/>
          <w:sz w:val="28"/>
          <w:szCs w:val="28"/>
        </w:rPr>
        <w:t>7. Организация фестиваля</w:t>
      </w:r>
    </w:p>
    <w:p w14:paraId="4D00F8A2" w14:textId="77777777" w:rsidR="003C2F79" w:rsidRDefault="003A2F7D" w:rsidP="000960ED">
      <w:pPr>
        <w:shd w:val="clear" w:color="auto" w:fill="FFFFFF"/>
        <w:ind w:firstLine="709"/>
        <w:jc w:val="both"/>
        <w:rPr>
          <w:spacing w:val="-3"/>
          <w:sz w:val="28"/>
          <w:szCs w:val="28"/>
        </w:rPr>
      </w:pPr>
      <w:r>
        <w:rPr>
          <w:spacing w:val="-3"/>
          <w:sz w:val="28"/>
          <w:szCs w:val="28"/>
        </w:rPr>
        <w:t xml:space="preserve">Для организации и проведения фестиваля создается организационный комитет (далее оргкомитет), </w:t>
      </w:r>
      <w:r>
        <w:rPr>
          <w:sz w:val="28"/>
          <w:szCs w:val="28"/>
        </w:rPr>
        <w:t>состав которого утверждается приказом министерства (Приложение 3).</w:t>
      </w:r>
    </w:p>
    <w:p w14:paraId="394F44C1" w14:textId="77777777" w:rsidR="003C2F79" w:rsidRDefault="003A2F7D" w:rsidP="000960ED">
      <w:pPr>
        <w:shd w:val="clear" w:color="auto" w:fill="FFFFFF"/>
        <w:ind w:firstLine="709"/>
        <w:jc w:val="both"/>
        <w:rPr>
          <w:spacing w:val="-3"/>
          <w:sz w:val="28"/>
          <w:szCs w:val="28"/>
        </w:rPr>
      </w:pPr>
      <w:r>
        <w:rPr>
          <w:spacing w:val="-3"/>
          <w:sz w:val="28"/>
          <w:szCs w:val="28"/>
        </w:rPr>
        <w:t>Функции оргкомитета:</w:t>
      </w:r>
    </w:p>
    <w:p w14:paraId="310D7B27" w14:textId="556AEAFD" w:rsidR="003C2F79" w:rsidRDefault="003A2F7D" w:rsidP="000960ED">
      <w:pPr>
        <w:shd w:val="clear" w:color="auto" w:fill="FFFFFF"/>
        <w:ind w:firstLine="709"/>
        <w:jc w:val="both"/>
        <w:rPr>
          <w:spacing w:val="-3"/>
          <w:sz w:val="28"/>
          <w:szCs w:val="28"/>
        </w:rPr>
      </w:pPr>
      <w:r>
        <w:rPr>
          <w:spacing w:val="-3"/>
          <w:sz w:val="28"/>
          <w:szCs w:val="28"/>
        </w:rPr>
        <w:t>подготовка и проведение этапов фестиваля;</w:t>
      </w:r>
    </w:p>
    <w:p w14:paraId="6D3A553E" w14:textId="77777777" w:rsidR="003C2F79" w:rsidRDefault="003A2F7D" w:rsidP="000960ED">
      <w:pPr>
        <w:shd w:val="clear" w:color="auto" w:fill="FFFFFF"/>
        <w:ind w:firstLine="709"/>
        <w:jc w:val="both"/>
        <w:rPr>
          <w:spacing w:val="-3"/>
          <w:sz w:val="28"/>
          <w:szCs w:val="28"/>
        </w:rPr>
      </w:pPr>
      <w:r>
        <w:rPr>
          <w:spacing w:val="-3"/>
          <w:sz w:val="28"/>
          <w:szCs w:val="28"/>
        </w:rPr>
        <w:t>прием и обработка заявок и конкурсных материалов;</w:t>
      </w:r>
    </w:p>
    <w:p w14:paraId="71E50FB3" w14:textId="77777777" w:rsidR="003C2F79" w:rsidRDefault="003A2F7D" w:rsidP="000960ED">
      <w:pPr>
        <w:ind w:firstLine="709"/>
        <w:jc w:val="both"/>
        <w:rPr>
          <w:bCs/>
          <w:sz w:val="28"/>
          <w:szCs w:val="28"/>
        </w:rPr>
      </w:pPr>
      <w:r>
        <w:rPr>
          <w:bCs/>
          <w:sz w:val="28"/>
          <w:szCs w:val="28"/>
        </w:rPr>
        <w:t>утверждение списка участников фестиваля;</w:t>
      </w:r>
    </w:p>
    <w:p w14:paraId="7B9840AF" w14:textId="77777777" w:rsidR="003C2F79" w:rsidRDefault="003A2F7D" w:rsidP="000960ED">
      <w:pPr>
        <w:shd w:val="clear" w:color="auto" w:fill="FFFFFF"/>
        <w:ind w:firstLine="709"/>
        <w:jc w:val="both"/>
        <w:rPr>
          <w:spacing w:val="-3"/>
          <w:sz w:val="28"/>
          <w:szCs w:val="28"/>
        </w:rPr>
      </w:pPr>
      <w:r>
        <w:rPr>
          <w:spacing w:val="-3"/>
          <w:sz w:val="28"/>
          <w:szCs w:val="28"/>
        </w:rPr>
        <w:t xml:space="preserve">подбор и утверждение членов </w:t>
      </w:r>
      <w:r>
        <w:rPr>
          <w:bCs/>
          <w:sz w:val="28"/>
          <w:szCs w:val="28"/>
        </w:rPr>
        <w:t>жюри</w:t>
      </w:r>
      <w:r>
        <w:rPr>
          <w:spacing w:val="-3"/>
          <w:sz w:val="28"/>
          <w:szCs w:val="28"/>
        </w:rPr>
        <w:t>;</w:t>
      </w:r>
    </w:p>
    <w:p w14:paraId="1AF660C1" w14:textId="77777777" w:rsidR="003C2F79" w:rsidRDefault="003A2F7D" w:rsidP="000960ED">
      <w:pPr>
        <w:shd w:val="clear" w:color="auto" w:fill="FFFFFF"/>
        <w:ind w:firstLine="709"/>
        <w:jc w:val="both"/>
        <w:rPr>
          <w:spacing w:val="3"/>
          <w:sz w:val="28"/>
          <w:szCs w:val="28"/>
        </w:rPr>
      </w:pPr>
      <w:r>
        <w:rPr>
          <w:spacing w:val="3"/>
          <w:sz w:val="28"/>
          <w:szCs w:val="28"/>
        </w:rPr>
        <w:t>информационная поддержка конкурса;</w:t>
      </w:r>
    </w:p>
    <w:p w14:paraId="78EA843B" w14:textId="77777777" w:rsidR="003C2F79" w:rsidRDefault="003A2F7D" w:rsidP="000960ED">
      <w:pPr>
        <w:shd w:val="clear" w:color="auto" w:fill="FFFFFF"/>
        <w:tabs>
          <w:tab w:val="left" w:pos="627"/>
        </w:tabs>
        <w:ind w:firstLine="709"/>
        <w:jc w:val="both"/>
        <w:rPr>
          <w:sz w:val="28"/>
          <w:szCs w:val="28"/>
        </w:rPr>
      </w:pPr>
      <w:r>
        <w:rPr>
          <w:spacing w:val="-1"/>
          <w:sz w:val="28"/>
          <w:szCs w:val="28"/>
        </w:rPr>
        <w:t xml:space="preserve">оформление протокола по итогам </w:t>
      </w:r>
      <w:r>
        <w:rPr>
          <w:sz w:val="28"/>
          <w:szCs w:val="28"/>
        </w:rPr>
        <w:t>фестиваля;</w:t>
      </w:r>
    </w:p>
    <w:p w14:paraId="57DFCD82" w14:textId="77777777" w:rsidR="003C2F79" w:rsidRDefault="003A2F7D" w:rsidP="000960ED">
      <w:pPr>
        <w:shd w:val="clear" w:color="auto" w:fill="FFFFFF"/>
        <w:tabs>
          <w:tab w:val="left" w:pos="627"/>
        </w:tabs>
        <w:ind w:firstLine="709"/>
        <w:jc w:val="both"/>
        <w:rPr>
          <w:sz w:val="28"/>
          <w:szCs w:val="28"/>
        </w:rPr>
      </w:pPr>
      <w:r>
        <w:rPr>
          <w:sz w:val="28"/>
          <w:szCs w:val="28"/>
        </w:rPr>
        <w:t>подведение итогов фестиваля, награждение победителей;</w:t>
      </w:r>
    </w:p>
    <w:p w14:paraId="3FDBDAA7" w14:textId="77777777" w:rsidR="003C2F79" w:rsidRDefault="003A2F7D" w:rsidP="000960ED">
      <w:pPr>
        <w:shd w:val="clear" w:color="auto" w:fill="FFFFFF"/>
        <w:tabs>
          <w:tab w:val="left" w:pos="684"/>
        </w:tabs>
        <w:ind w:firstLine="709"/>
        <w:jc w:val="both"/>
        <w:rPr>
          <w:sz w:val="28"/>
          <w:szCs w:val="28"/>
        </w:rPr>
      </w:pPr>
      <w:r>
        <w:rPr>
          <w:sz w:val="28"/>
          <w:szCs w:val="28"/>
        </w:rPr>
        <w:t>размещение итогов конкурса на сайте министерства, ОАУ «Дом молодежи, центр подготовки граждан к военной службе», в средствах массовой информации.</w:t>
      </w:r>
    </w:p>
    <w:p w14:paraId="4D545512" w14:textId="3D0B8FB2" w:rsidR="00CD6768" w:rsidRDefault="00CD6768" w:rsidP="000960ED">
      <w:pPr>
        <w:shd w:val="clear" w:color="auto" w:fill="FFFFFF"/>
        <w:tabs>
          <w:tab w:val="left" w:pos="684"/>
        </w:tabs>
        <w:ind w:firstLine="709"/>
        <w:jc w:val="both"/>
        <w:rPr>
          <w:sz w:val="28"/>
          <w:szCs w:val="28"/>
        </w:rPr>
      </w:pPr>
      <w:r>
        <w:rPr>
          <w:sz w:val="28"/>
          <w:szCs w:val="28"/>
        </w:rPr>
        <w:lastRenderedPageBreak/>
        <w:t xml:space="preserve">Организационный комитет оставляет за собой право вносить изменения в Положение. </w:t>
      </w:r>
    </w:p>
    <w:p w14:paraId="6F59C648" w14:textId="77777777" w:rsidR="00CD6768" w:rsidRDefault="00CD6768" w:rsidP="000960ED">
      <w:pPr>
        <w:shd w:val="clear" w:color="auto" w:fill="FFFFFF"/>
        <w:tabs>
          <w:tab w:val="left" w:pos="684"/>
        </w:tabs>
        <w:ind w:firstLine="709"/>
        <w:jc w:val="both"/>
        <w:rPr>
          <w:sz w:val="28"/>
          <w:szCs w:val="28"/>
        </w:rPr>
      </w:pPr>
    </w:p>
    <w:p w14:paraId="327062DB" w14:textId="77777777" w:rsidR="003C2F79" w:rsidRDefault="003A2F7D" w:rsidP="000960ED">
      <w:pPr>
        <w:ind w:firstLine="709"/>
        <w:jc w:val="center"/>
        <w:rPr>
          <w:b/>
          <w:sz w:val="28"/>
          <w:szCs w:val="28"/>
        </w:rPr>
      </w:pPr>
      <w:r>
        <w:rPr>
          <w:b/>
          <w:sz w:val="28"/>
          <w:szCs w:val="28"/>
        </w:rPr>
        <w:t>8. Жюри фестиваля</w:t>
      </w:r>
    </w:p>
    <w:p w14:paraId="1C8D2C13" w14:textId="04C45DFB" w:rsidR="003C2F79" w:rsidRDefault="003A2F7D" w:rsidP="000960ED">
      <w:pPr>
        <w:ind w:firstLine="709"/>
        <w:jc w:val="both"/>
        <w:rPr>
          <w:sz w:val="28"/>
          <w:szCs w:val="28"/>
        </w:rPr>
      </w:pPr>
      <w:r>
        <w:rPr>
          <w:sz w:val="28"/>
          <w:szCs w:val="28"/>
        </w:rPr>
        <w:t>8.1. Членами жюри могут быть представители органов власти Новгородской области, организаций культуры и искусства, творческих коллективов, победител</w:t>
      </w:r>
      <w:r w:rsidR="009A1111">
        <w:rPr>
          <w:sz w:val="28"/>
          <w:szCs w:val="28"/>
        </w:rPr>
        <w:t>и</w:t>
      </w:r>
      <w:r w:rsidR="000960ED">
        <w:rPr>
          <w:sz w:val="28"/>
          <w:szCs w:val="28"/>
        </w:rPr>
        <w:t xml:space="preserve"> или призе</w:t>
      </w:r>
      <w:r>
        <w:rPr>
          <w:sz w:val="28"/>
          <w:szCs w:val="28"/>
        </w:rPr>
        <w:t>р</w:t>
      </w:r>
      <w:r w:rsidR="009A1111">
        <w:rPr>
          <w:sz w:val="28"/>
          <w:szCs w:val="28"/>
        </w:rPr>
        <w:t>ы</w:t>
      </w:r>
      <w:r>
        <w:rPr>
          <w:sz w:val="28"/>
          <w:szCs w:val="28"/>
        </w:rPr>
        <w:t xml:space="preserve"> вокальных Международных, Российских и региональных конкурсов.</w:t>
      </w:r>
    </w:p>
    <w:p w14:paraId="6EE09770" w14:textId="77777777" w:rsidR="003C2F79" w:rsidRDefault="003A2F7D" w:rsidP="000960ED">
      <w:pPr>
        <w:ind w:firstLine="709"/>
        <w:jc w:val="both"/>
        <w:rPr>
          <w:sz w:val="28"/>
          <w:szCs w:val="28"/>
        </w:rPr>
      </w:pPr>
      <w:r>
        <w:rPr>
          <w:sz w:val="28"/>
          <w:szCs w:val="28"/>
        </w:rPr>
        <w:t>8.2. Жюри:</w:t>
      </w:r>
    </w:p>
    <w:p w14:paraId="391E88EB" w14:textId="119A91F3" w:rsidR="003C2F79" w:rsidRDefault="003A2F7D" w:rsidP="000960ED">
      <w:pPr>
        <w:ind w:firstLine="709"/>
        <w:jc w:val="both"/>
        <w:rPr>
          <w:color w:val="000000"/>
          <w:sz w:val="28"/>
          <w:szCs w:val="28"/>
        </w:rPr>
      </w:pPr>
      <w:r>
        <w:rPr>
          <w:sz w:val="28"/>
          <w:szCs w:val="28"/>
        </w:rPr>
        <w:t xml:space="preserve">по итогам </w:t>
      </w:r>
      <w:r>
        <w:rPr>
          <w:sz w:val="28"/>
          <w:szCs w:val="28"/>
          <w:lang w:val="en-US"/>
        </w:rPr>
        <w:t>I</w:t>
      </w:r>
      <w:r w:rsidR="00DA31DC">
        <w:rPr>
          <w:sz w:val="28"/>
          <w:szCs w:val="28"/>
        </w:rPr>
        <w:t xml:space="preserve"> и </w:t>
      </w:r>
      <w:r w:rsidR="00DA31DC">
        <w:rPr>
          <w:sz w:val="28"/>
          <w:szCs w:val="28"/>
          <w:lang w:val="en-US"/>
        </w:rPr>
        <w:t>II</w:t>
      </w:r>
      <w:r w:rsidR="00DA31DC" w:rsidRPr="00DA31DC">
        <w:rPr>
          <w:sz w:val="28"/>
          <w:szCs w:val="28"/>
        </w:rPr>
        <w:t xml:space="preserve"> </w:t>
      </w:r>
      <w:r w:rsidR="00DA31DC">
        <w:rPr>
          <w:sz w:val="28"/>
          <w:szCs w:val="28"/>
        </w:rPr>
        <w:t>этапов фестиваля</w:t>
      </w:r>
      <w:r>
        <w:rPr>
          <w:sz w:val="28"/>
          <w:szCs w:val="28"/>
        </w:rPr>
        <w:t xml:space="preserve"> определяет участников финального концерта, </w:t>
      </w:r>
      <w:r>
        <w:rPr>
          <w:color w:val="000000"/>
          <w:sz w:val="28"/>
          <w:szCs w:val="28"/>
        </w:rPr>
        <w:t>при необходимости проводит прослушивание участников фестиваля;</w:t>
      </w:r>
    </w:p>
    <w:p w14:paraId="63776221" w14:textId="77777777" w:rsidR="003C2F79" w:rsidRDefault="003A2F7D" w:rsidP="000960ED">
      <w:pPr>
        <w:ind w:firstLine="709"/>
        <w:jc w:val="both"/>
        <w:rPr>
          <w:sz w:val="28"/>
          <w:szCs w:val="28"/>
        </w:rPr>
      </w:pPr>
      <w:r>
        <w:rPr>
          <w:sz w:val="28"/>
          <w:szCs w:val="28"/>
        </w:rPr>
        <w:t>определяет порядок выступления участников на финальном концерте;</w:t>
      </w:r>
    </w:p>
    <w:p w14:paraId="75FC861E" w14:textId="165BD080" w:rsidR="003C2F79" w:rsidRDefault="003A2F7D" w:rsidP="000960ED">
      <w:pPr>
        <w:ind w:firstLine="709"/>
        <w:jc w:val="both"/>
        <w:rPr>
          <w:sz w:val="28"/>
          <w:szCs w:val="28"/>
        </w:rPr>
      </w:pPr>
      <w:r>
        <w:rPr>
          <w:sz w:val="28"/>
          <w:szCs w:val="28"/>
        </w:rPr>
        <w:t xml:space="preserve">подводит итог </w:t>
      </w:r>
      <w:r>
        <w:rPr>
          <w:sz w:val="28"/>
          <w:szCs w:val="28"/>
          <w:lang w:val="en-US"/>
        </w:rPr>
        <w:t>II</w:t>
      </w:r>
      <w:r w:rsidR="00DA31DC">
        <w:rPr>
          <w:sz w:val="28"/>
          <w:szCs w:val="28"/>
          <w:lang w:val="en-US"/>
        </w:rPr>
        <w:t>I</w:t>
      </w:r>
      <w:r>
        <w:rPr>
          <w:sz w:val="28"/>
          <w:szCs w:val="28"/>
        </w:rPr>
        <w:t xml:space="preserve"> этапа фестиваля путем суммирования баллов (10-ти бальная система), набранных участником в ходе выступления;</w:t>
      </w:r>
    </w:p>
    <w:p w14:paraId="73B22FF2" w14:textId="0E56F7BE" w:rsidR="003C2F79" w:rsidRDefault="003A2F7D" w:rsidP="000960ED">
      <w:pPr>
        <w:ind w:firstLine="709"/>
        <w:jc w:val="both"/>
        <w:rPr>
          <w:sz w:val="28"/>
          <w:szCs w:val="28"/>
        </w:rPr>
      </w:pPr>
      <w:r>
        <w:rPr>
          <w:sz w:val="28"/>
          <w:szCs w:val="28"/>
        </w:rPr>
        <w:t>определяет победителей и призеров в каждой номинац</w:t>
      </w:r>
      <w:r w:rsidR="000960ED">
        <w:rPr>
          <w:sz w:val="28"/>
          <w:szCs w:val="28"/>
        </w:rPr>
        <w:t xml:space="preserve">ии, каждом музыкальном жанре и </w:t>
      </w:r>
      <w:r>
        <w:rPr>
          <w:sz w:val="28"/>
          <w:szCs w:val="28"/>
        </w:rPr>
        <w:t>каждой возрастной группе.</w:t>
      </w:r>
    </w:p>
    <w:p w14:paraId="15E64B48" w14:textId="77777777" w:rsidR="003C2F79" w:rsidRDefault="003A2F7D" w:rsidP="000960ED">
      <w:pPr>
        <w:ind w:firstLine="709"/>
        <w:jc w:val="both"/>
        <w:rPr>
          <w:sz w:val="28"/>
          <w:szCs w:val="28"/>
        </w:rPr>
      </w:pPr>
      <w:r>
        <w:rPr>
          <w:sz w:val="28"/>
          <w:szCs w:val="28"/>
        </w:rPr>
        <w:t>8.3. Решение жюри оформляется протоколом и не подлежит пересмотру.</w:t>
      </w:r>
    </w:p>
    <w:p w14:paraId="3EE2C014" w14:textId="77777777" w:rsidR="003C2F79" w:rsidRDefault="003C2F79" w:rsidP="000960ED">
      <w:pPr>
        <w:ind w:firstLine="709"/>
        <w:jc w:val="both"/>
        <w:rPr>
          <w:b/>
          <w:sz w:val="28"/>
          <w:szCs w:val="28"/>
        </w:rPr>
      </w:pPr>
    </w:p>
    <w:p w14:paraId="1BEF9E94" w14:textId="77777777" w:rsidR="003C2F79" w:rsidRDefault="003A2F7D" w:rsidP="000960ED">
      <w:pPr>
        <w:ind w:firstLine="709"/>
        <w:jc w:val="center"/>
        <w:rPr>
          <w:b/>
          <w:sz w:val="28"/>
          <w:szCs w:val="28"/>
        </w:rPr>
      </w:pPr>
      <w:r>
        <w:rPr>
          <w:b/>
          <w:sz w:val="28"/>
          <w:szCs w:val="28"/>
        </w:rPr>
        <w:t>9. Критерии оценки конкурсных выступлений</w:t>
      </w:r>
    </w:p>
    <w:p w14:paraId="52A3490A" w14:textId="77777777" w:rsidR="003C2F79" w:rsidRDefault="003A2F7D" w:rsidP="000960ED">
      <w:pPr>
        <w:ind w:firstLine="709"/>
        <w:jc w:val="both"/>
        <w:rPr>
          <w:sz w:val="28"/>
          <w:szCs w:val="28"/>
        </w:rPr>
      </w:pPr>
      <w:r>
        <w:rPr>
          <w:sz w:val="28"/>
          <w:szCs w:val="28"/>
        </w:rPr>
        <w:t>Конкурсные выступления участников фестиваля оцениваются по следующим критериям:</w:t>
      </w:r>
    </w:p>
    <w:p w14:paraId="5D35E417" w14:textId="77777777" w:rsidR="003C2F79" w:rsidRDefault="003A2F7D" w:rsidP="000960ED">
      <w:pPr>
        <w:ind w:firstLine="709"/>
        <w:jc w:val="both"/>
        <w:rPr>
          <w:sz w:val="28"/>
          <w:szCs w:val="28"/>
        </w:rPr>
      </w:pPr>
      <w:r>
        <w:rPr>
          <w:sz w:val="28"/>
          <w:szCs w:val="28"/>
        </w:rPr>
        <w:t>соответствие тематике фестиваля;</w:t>
      </w:r>
    </w:p>
    <w:p w14:paraId="777C2FED" w14:textId="77777777" w:rsidR="003C2F79" w:rsidRDefault="003A2F7D" w:rsidP="000960ED">
      <w:pPr>
        <w:ind w:firstLine="709"/>
        <w:jc w:val="both"/>
      </w:pPr>
      <w:r>
        <w:rPr>
          <w:sz w:val="28"/>
          <w:szCs w:val="28"/>
        </w:rPr>
        <w:t>сложность репертуара;</w:t>
      </w:r>
    </w:p>
    <w:p w14:paraId="724794AD" w14:textId="77777777" w:rsidR="003C2F79" w:rsidRDefault="003A2F7D" w:rsidP="000960ED">
      <w:pPr>
        <w:ind w:firstLine="709"/>
        <w:jc w:val="both"/>
        <w:rPr>
          <w:sz w:val="28"/>
          <w:szCs w:val="28"/>
        </w:rPr>
      </w:pPr>
      <w:r>
        <w:rPr>
          <w:sz w:val="28"/>
          <w:szCs w:val="28"/>
        </w:rPr>
        <w:t>артистизм (харизма, умение держаться на сцене);</w:t>
      </w:r>
    </w:p>
    <w:p w14:paraId="3F1F9B2C" w14:textId="77777777" w:rsidR="003C2F79" w:rsidRDefault="003A2F7D" w:rsidP="000960ED">
      <w:pPr>
        <w:ind w:firstLine="709"/>
        <w:jc w:val="both"/>
        <w:rPr>
          <w:sz w:val="28"/>
          <w:szCs w:val="28"/>
        </w:rPr>
      </w:pPr>
      <w:r>
        <w:rPr>
          <w:sz w:val="28"/>
          <w:szCs w:val="28"/>
        </w:rPr>
        <w:t>оригинальность постановки творческого номера.</w:t>
      </w:r>
    </w:p>
    <w:p w14:paraId="3A90B73C" w14:textId="77777777" w:rsidR="006A43B4" w:rsidRDefault="006A43B4" w:rsidP="000960ED">
      <w:pPr>
        <w:ind w:firstLine="709"/>
        <w:jc w:val="both"/>
        <w:rPr>
          <w:b/>
          <w:bCs/>
          <w:sz w:val="28"/>
          <w:szCs w:val="28"/>
        </w:rPr>
      </w:pPr>
    </w:p>
    <w:p w14:paraId="5CD240E0" w14:textId="77777777" w:rsidR="003C2F79" w:rsidRDefault="003A2F7D" w:rsidP="000960ED">
      <w:pPr>
        <w:ind w:firstLine="709"/>
        <w:jc w:val="center"/>
        <w:rPr>
          <w:b/>
          <w:bCs/>
          <w:sz w:val="28"/>
          <w:szCs w:val="28"/>
        </w:rPr>
      </w:pPr>
      <w:r>
        <w:rPr>
          <w:b/>
          <w:bCs/>
          <w:sz w:val="28"/>
          <w:szCs w:val="28"/>
        </w:rPr>
        <w:t>10. Подведение итогов и награждение победителей фестиваля</w:t>
      </w:r>
    </w:p>
    <w:p w14:paraId="090FC78A" w14:textId="4EA1E004" w:rsidR="003C2F79" w:rsidRDefault="003A2F7D" w:rsidP="000960ED">
      <w:pPr>
        <w:shd w:val="clear" w:color="auto" w:fill="FFFFFF"/>
        <w:tabs>
          <w:tab w:val="left" w:pos="0"/>
        </w:tabs>
        <w:ind w:firstLine="709"/>
        <w:jc w:val="both"/>
        <w:rPr>
          <w:sz w:val="28"/>
          <w:szCs w:val="28"/>
        </w:rPr>
      </w:pPr>
      <w:r>
        <w:rPr>
          <w:sz w:val="28"/>
          <w:szCs w:val="28"/>
        </w:rPr>
        <w:t>10.1. Обладатели гран-при (</w:t>
      </w:r>
      <w:r>
        <w:rPr>
          <w:sz w:val="28"/>
          <w:szCs w:val="28"/>
          <w:lang w:val="en-US"/>
        </w:rPr>
        <w:t>I</w:t>
      </w:r>
      <w:r>
        <w:rPr>
          <w:sz w:val="28"/>
          <w:szCs w:val="28"/>
        </w:rPr>
        <w:t xml:space="preserve"> место) фестиваля в каждой номинации, каждом жанре и каждой возрастной группе награждаются дипломами</w:t>
      </w:r>
      <w:r w:rsidR="00016BFF" w:rsidRPr="00016BFF">
        <w:rPr>
          <w:sz w:val="28"/>
          <w:szCs w:val="28"/>
        </w:rPr>
        <w:t xml:space="preserve"> </w:t>
      </w:r>
      <w:r w:rsidR="00016BFF">
        <w:rPr>
          <w:sz w:val="28"/>
          <w:szCs w:val="28"/>
        </w:rPr>
        <w:t>и</w:t>
      </w:r>
      <w:r w:rsidR="00016BFF" w:rsidRPr="00016BFF">
        <w:rPr>
          <w:sz w:val="28"/>
          <w:szCs w:val="28"/>
        </w:rPr>
        <w:t xml:space="preserve"> </w:t>
      </w:r>
      <w:r w:rsidR="00016BFF">
        <w:rPr>
          <w:sz w:val="28"/>
          <w:szCs w:val="28"/>
        </w:rPr>
        <w:t>призами</w:t>
      </w:r>
      <w:r>
        <w:rPr>
          <w:sz w:val="28"/>
          <w:szCs w:val="28"/>
        </w:rPr>
        <w:t>.</w:t>
      </w:r>
    </w:p>
    <w:p w14:paraId="3D66BDC5" w14:textId="77777777" w:rsidR="003C2F79" w:rsidRDefault="003A2F7D" w:rsidP="000960ED">
      <w:pPr>
        <w:shd w:val="clear" w:color="auto" w:fill="FFFFFF"/>
        <w:tabs>
          <w:tab w:val="left" w:pos="0"/>
        </w:tabs>
        <w:ind w:firstLine="709"/>
        <w:jc w:val="both"/>
        <w:rPr>
          <w:sz w:val="28"/>
          <w:szCs w:val="28"/>
        </w:rPr>
      </w:pPr>
      <w:r>
        <w:rPr>
          <w:sz w:val="28"/>
          <w:szCs w:val="28"/>
        </w:rPr>
        <w:t>10.2. Лауреаты (</w:t>
      </w:r>
      <w:r>
        <w:rPr>
          <w:sz w:val="28"/>
          <w:szCs w:val="28"/>
          <w:lang w:val="en-US"/>
        </w:rPr>
        <w:t>II</w:t>
      </w:r>
      <w:r>
        <w:rPr>
          <w:sz w:val="28"/>
          <w:szCs w:val="28"/>
        </w:rPr>
        <w:t xml:space="preserve"> и </w:t>
      </w:r>
      <w:r>
        <w:rPr>
          <w:sz w:val="28"/>
          <w:szCs w:val="28"/>
          <w:lang w:val="en-US"/>
        </w:rPr>
        <w:t>III</w:t>
      </w:r>
      <w:r>
        <w:rPr>
          <w:sz w:val="28"/>
          <w:szCs w:val="28"/>
        </w:rPr>
        <w:t xml:space="preserve"> места) фестиваля в каждой номинации, каждом жанре и каждой возрастной группе награждаются дипломами.</w:t>
      </w:r>
    </w:p>
    <w:p w14:paraId="298AF0BB" w14:textId="77777777" w:rsidR="003C2F79" w:rsidRDefault="003A2F7D" w:rsidP="000960ED">
      <w:pPr>
        <w:shd w:val="clear" w:color="auto" w:fill="FFFFFF"/>
        <w:tabs>
          <w:tab w:val="left" w:pos="0"/>
        </w:tabs>
        <w:ind w:firstLine="709"/>
        <w:jc w:val="both"/>
        <w:rPr>
          <w:sz w:val="28"/>
          <w:szCs w:val="28"/>
        </w:rPr>
      </w:pPr>
      <w:r>
        <w:rPr>
          <w:sz w:val="28"/>
          <w:szCs w:val="28"/>
        </w:rPr>
        <w:t>10.3. Участник фестиваля, набравший наибольшее количество голосов по итогам зрительского голосования в социальной сети «</w:t>
      </w:r>
      <w:proofErr w:type="spellStart"/>
      <w:r>
        <w:rPr>
          <w:sz w:val="28"/>
          <w:szCs w:val="28"/>
        </w:rPr>
        <w:t>ВКонтакте</w:t>
      </w:r>
      <w:proofErr w:type="spellEnd"/>
      <w:r>
        <w:rPr>
          <w:sz w:val="28"/>
          <w:szCs w:val="28"/>
        </w:rPr>
        <w:t>» в группе «Дом молодёжи Новгородская область» за лучшую видеозапись, награждается дипломом и призом зрительских симпатий.</w:t>
      </w:r>
    </w:p>
    <w:p w14:paraId="5241F852" w14:textId="03EE5414" w:rsidR="003C2F79" w:rsidRDefault="003A2F7D" w:rsidP="000960ED">
      <w:pPr>
        <w:shd w:val="clear" w:color="auto" w:fill="FFFFFF"/>
        <w:tabs>
          <w:tab w:val="left" w:pos="0"/>
        </w:tabs>
        <w:ind w:firstLine="709"/>
        <w:jc w:val="both"/>
        <w:rPr>
          <w:spacing w:val="-8"/>
          <w:sz w:val="28"/>
          <w:szCs w:val="28"/>
        </w:rPr>
      </w:pPr>
      <w:r>
        <w:rPr>
          <w:spacing w:val="-8"/>
          <w:sz w:val="28"/>
          <w:szCs w:val="28"/>
        </w:rPr>
        <w:t xml:space="preserve">10.4. Участникам </w:t>
      </w:r>
      <w:r>
        <w:rPr>
          <w:spacing w:val="-8"/>
          <w:sz w:val="28"/>
          <w:szCs w:val="28"/>
          <w:lang w:val="en-US"/>
        </w:rPr>
        <w:t>II</w:t>
      </w:r>
      <w:r w:rsidR="00016BFF">
        <w:rPr>
          <w:spacing w:val="-8"/>
          <w:sz w:val="28"/>
          <w:szCs w:val="28"/>
          <w:lang w:val="en-US"/>
        </w:rPr>
        <w:t>I</w:t>
      </w:r>
      <w:r>
        <w:rPr>
          <w:spacing w:val="-8"/>
          <w:sz w:val="28"/>
          <w:szCs w:val="28"/>
        </w:rPr>
        <w:t xml:space="preserve"> этапа фестиваля вручается диплом участника.</w:t>
      </w:r>
    </w:p>
    <w:p w14:paraId="47E03915" w14:textId="77777777" w:rsidR="003C2F79" w:rsidRDefault="003A2F7D" w:rsidP="000960ED">
      <w:pPr>
        <w:shd w:val="clear" w:color="auto" w:fill="FFFFFF"/>
        <w:tabs>
          <w:tab w:val="left" w:pos="0"/>
        </w:tabs>
        <w:jc w:val="both"/>
        <w:rPr>
          <w:sz w:val="28"/>
          <w:szCs w:val="28"/>
        </w:rPr>
      </w:pPr>
      <w:r>
        <w:rPr>
          <w:sz w:val="28"/>
          <w:szCs w:val="28"/>
        </w:rPr>
        <w:tab/>
        <w:t>10.5. По решению жюри участники фестиваля, не ставшие победителями и лауреатами, могут быть награждены специальными дипломами фестиваля: «Лучшее воплощение вокального образа»; «Лучшее обращение к тематике региона»; «Памяти Героев будем достойны»; «Лучший видеоклип авторской песни».</w:t>
      </w:r>
    </w:p>
    <w:p w14:paraId="7FFAA58E" w14:textId="77777777" w:rsidR="003C2F79" w:rsidRDefault="003A2F7D" w:rsidP="000960ED">
      <w:pPr>
        <w:ind w:firstLine="709"/>
        <w:jc w:val="both"/>
        <w:rPr>
          <w:b/>
          <w:sz w:val="28"/>
          <w:szCs w:val="28"/>
        </w:rPr>
      </w:pPr>
      <w:r>
        <w:rPr>
          <w:sz w:val="28"/>
          <w:szCs w:val="28"/>
        </w:rPr>
        <w:lastRenderedPageBreak/>
        <w:t>10.6. Победители (</w:t>
      </w:r>
      <w:r>
        <w:rPr>
          <w:sz w:val="28"/>
          <w:szCs w:val="28"/>
          <w:lang w:val="en-US"/>
        </w:rPr>
        <w:t>I</w:t>
      </w:r>
      <w:r>
        <w:rPr>
          <w:sz w:val="28"/>
          <w:szCs w:val="28"/>
        </w:rPr>
        <w:t xml:space="preserve"> место) фестиваля </w:t>
      </w:r>
      <w:r>
        <w:rPr>
          <w:spacing w:val="-8"/>
          <w:sz w:val="28"/>
          <w:szCs w:val="28"/>
        </w:rPr>
        <w:t xml:space="preserve">во всех музыкальных жанрах номинаций: </w:t>
      </w:r>
      <w:r>
        <w:rPr>
          <w:color w:val="000000"/>
          <w:sz w:val="28"/>
          <w:szCs w:val="28"/>
          <w:lang w:eastAsia="ru-RU"/>
        </w:rPr>
        <w:t xml:space="preserve">«Сольные исполнители», «Вокальные коллективы» </w:t>
      </w:r>
      <w:r>
        <w:rPr>
          <w:spacing w:val="-8"/>
          <w:sz w:val="28"/>
          <w:szCs w:val="28"/>
        </w:rPr>
        <w:t>могут быть рекомендованы для участия во Всероссийских рейтинговых конкурсах.</w:t>
      </w:r>
    </w:p>
    <w:p w14:paraId="4DAE2B00" w14:textId="77777777" w:rsidR="003C2F79" w:rsidRDefault="003A2F7D" w:rsidP="000960ED">
      <w:pPr>
        <w:shd w:val="clear" w:color="auto" w:fill="FFFFFF"/>
        <w:tabs>
          <w:tab w:val="left" w:pos="0"/>
        </w:tabs>
        <w:ind w:firstLine="709"/>
        <w:jc w:val="both"/>
        <w:rPr>
          <w:spacing w:val="-8"/>
          <w:sz w:val="28"/>
          <w:szCs w:val="28"/>
        </w:rPr>
      </w:pPr>
      <w:r>
        <w:rPr>
          <w:spacing w:val="-8"/>
          <w:sz w:val="28"/>
          <w:szCs w:val="28"/>
        </w:rPr>
        <w:t>10.7. Победители (</w:t>
      </w:r>
      <w:r>
        <w:rPr>
          <w:spacing w:val="-8"/>
          <w:sz w:val="28"/>
          <w:szCs w:val="28"/>
          <w:lang w:val="en-US"/>
        </w:rPr>
        <w:t>I</w:t>
      </w:r>
      <w:r>
        <w:rPr>
          <w:spacing w:val="-8"/>
          <w:sz w:val="28"/>
          <w:szCs w:val="28"/>
        </w:rPr>
        <w:t xml:space="preserve"> место) фестиваля во всех музыкальных жанрах номинации «Авторы – исполнители» в возрастной группе 18 – 35 лет могут быть рекомендованы для участия во Всероссийском фестивале-конкурсе молодых исполнителей «Громче» 2020 года.</w:t>
      </w:r>
    </w:p>
    <w:p w14:paraId="01A90978" w14:textId="77777777" w:rsidR="003C2F79" w:rsidRDefault="003A2F7D" w:rsidP="000960ED">
      <w:pPr>
        <w:suppressAutoHyphens/>
        <w:ind w:firstLine="709"/>
        <w:jc w:val="center"/>
        <w:rPr>
          <w:rFonts w:eastAsia="Arial"/>
          <w:b/>
          <w:sz w:val="28"/>
          <w:szCs w:val="28"/>
        </w:rPr>
      </w:pPr>
      <w:r>
        <w:rPr>
          <w:rFonts w:eastAsia="Arial"/>
          <w:b/>
          <w:sz w:val="28"/>
          <w:szCs w:val="28"/>
        </w:rPr>
        <w:t>11. Финансирование фестиваля</w:t>
      </w:r>
    </w:p>
    <w:p w14:paraId="4CDCEC20" w14:textId="77777777" w:rsidR="003C2F79" w:rsidRDefault="003A2F7D" w:rsidP="000960ED">
      <w:pPr>
        <w:ind w:firstLine="709"/>
        <w:jc w:val="both"/>
        <w:rPr>
          <w:sz w:val="28"/>
          <w:szCs w:val="28"/>
        </w:rPr>
      </w:pPr>
      <w:r>
        <w:rPr>
          <w:sz w:val="28"/>
          <w:szCs w:val="28"/>
        </w:rPr>
        <w:t>11.1. Финансирование фестиваля осуществляется за счет средств субсидии на финансовое обеспечение выполнения государственного задания на оказание государственных работ, предоставленной ОАУ «Дом молодежи, центр подготовки граждан к военной службе», согласно утвержденной смете.</w:t>
      </w:r>
    </w:p>
    <w:p w14:paraId="525B75EB" w14:textId="77777777" w:rsidR="003C2F79" w:rsidRDefault="003A2F7D" w:rsidP="000960ED">
      <w:pPr>
        <w:ind w:firstLine="709"/>
        <w:jc w:val="both"/>
        <w:rPr>
          <w:rFonts w:ascii="Arial" w:hAnsi="Arial" w:cs="Arial"/>
          <w:color w:val="000000"/>
          <w:sz w:val="28"/>
          <w:szCs w:val="28"/>
          <w:highlight w:val="white"/>
        </w:rPr>
      </w:pPr>
      <w:r>
        <w:rPr>
          <w:sz w:val="28"/>
          <w:szCs w:val="28"/>
          <w:lang w:eastAsia="ru-RU"/>
        </w:rPr>
        <w:t>11.2. Питание и проезд участников фестиваля осуществляется за счет собственных средств.</w:t>
      </w:r>
    </w:p>
    <w:p w14:paraId="19C7AC10" w14:textId="77777777" w:rsidR="003C2F79" w:rsidRDefault="003A2F7D" w:rsidP="000960ED">
      <w:pPr>
        <w:jc w:val="center"/>
        <w:rPr>
          <w:sz w:val="28"/>
          <w:szCs w:val="28"/>
        </w:rPr>
      </w:pPr>
      <w:r>
        <w:rPr>
          <w:sz w:val="28"/>
          <w:szCs w:val="28"/>
        </w:rPr>
        <w:t>___________________________</w:t>
      </w:r>
    </w:p>
    <w:p w14:paraId="1C20A6AD" w14:textId="77777777" w:rsidR="003C2F79" w:rsidRDefault="003C2F79" w:rsidP="000960ED">
      <w:pPr>
        <w:jc w:val="both"/>
        <w:rPr>
          <w:b/>
          <w:sz w:val="28"/>
          <w:szCs w:val="28"/>
        </w:rPr>
      </w:pPr>
    </w:p>
    <w:p w14:paraId="2BA6EB8D" w14:textId="77777777" w:rsidR="003C2F79" w:rsidRDefault="003C2F79" w:rsidP="000960ED">
      <w:pPr>
        <w:jc w:val="both"/>
        <w:rPr>
          <w:b/>
          <w:sz w:val="28"/>
          <w:szCs w:val="28"/>
        </w:rPr>
      </w:pPr>
    </w:p>
    <w:p w14:paraId="3DA75C9C" w14:textId="77777777" w:rsidR="003C2F79" w:rsidRDefault="003C2F79">
      <w:pPr>
        <w:jc w:val="both"/>
        <w:rPr>
          <w:b/>
          <w:sz w:val="28"/>
          <w:szCs w:val="28"/>
        </w:rPr>
      </w:pPr>
    </w:p>
    <w:p w14:paraId="5898A516" w14:textId="77777777" w:rsidR="003C2F79" w:rsidRDefault="003C2F79">
      <w:pPr>
        <w:jc w:val="both"/>
        <w:rPr>
          <w:b/>
          <w:sz w:val="28"/>
          <w:szCs w:val="28"/>
        </w:rPr>
      </w:pPr>
    </w:p>
    <w:p w14:paraId="730223B7" w14:textId="77777777" w:rsidR="003C2F79" w:rsidRDefault="003C2F79">
      <w:pPr>
        <w:jc w:val="both"/>
        <w:rPr>
          <w:b/>
          <w:sz w:val="28"/>
          <w:szCs w:val="28"/>
        </w:rPr>
      </w:pPr>
    </w:p>
    <w:p w14:paraId="342124CF" w14:textId="77777777" w:rsidR="003C2F79" w:rsidRDefault="003C2F79">
      <w:pPr>
        <w:jc w:val="both"/>
        <w:rPr>
          <w:b/>
          <w:sz w:val="28"/>
          <w:szCs w:val="28"/>
        </w:rPr>
      </w:pPr>
    </w:p>
    <w:p w14:paraId="768DE074" w14:textId="77777777" w:rsidR="003C2F79" w:rsidRDefault="003C2F79">
      <w:pPr>
        <w:jc w:val="both"/>
        <w:rPr>
          <w:b/>
          <w:sz w:val="28"/>
          <w:szCs w:val="28"/>
        </w:rPr>
      </w:pPr>
    </w:p>
    <w:p w14:paraId="3BE8B861" w14:textId="77777777" w:rsidR="003C2F79" w:rsidRDefault="003C2F79">
      <w:pPr>
        <w:jc w:val="both"/>
        <w:rPr>
          <w:b/>
          <w:sz w:val="28"/>
          <w:szCs w:val="28"/>
        </w:rPr>
      </w:pPr>
    </w:p>
    <w:p w14:paraId="69F62CFD" w14:textId="77777777" w:rsidR="006A43B4" w:rsidRDefault="006A43B4">
      <w:pPr>
        <w:jc w:val="both"/>
        <w:rPr>
          <w:b/>
          <w:sz w:val="28"/>
          <w:szCs w:val="28"/>
        </w:rPr>
        <w:sectPr w:rsidR="006A43B4">
          <w:pgSz w:w="11906" w:h="16838"/>
          <w:pgMar w:top="1134" w:right="850" w:bottom="1134" w:left="1701" w:header="0" w:footer="0" w:gutter="0"/>
          <w:cols w:space="720"/>
          <w:formProt w:val="0"/>
          <w:docGrid w:linePitch="360" w:charSpace="-6145"/>
        </w:sectPr>
      </w:pPr>
    </w:p>
    <w:p w14:paraId="2428D841" w14:textId="77777777" w:rsidR="003C2F79" w:rsidRDefault="003C2F79">
      <w:pPr>
        <w:jc w:val="both"/>
        <w:rPr>
          <w:b/>
          <w:sz w:val="28"/>
          <w:szCs w:val="28"/>
        </w:rPr>
      </w:pPr>
    </w:p>
    <w:tbl>
      <w:tblPr>
        <w:tblW w:w="4218" w:type="dxa"/>
        <w:tblInd w:w="5353" w:type="dxa"/>
        <w:tblCellMar>
          <w:left w:w="113" w:type="dxa"/>
        </w:tblCellMar>
        <w:tblLook w:val="04A0" w:firstRow="1" w:lastRow="0" w:firstColumn="1" w:lastColumn="0" w:noHBand="0" w:noVBand="1"/>
      </w:tblPr>
      <w:tblGrid>
        <w:gridCol w:w="4218"/>
      </w:tblGrid>
      <w:tr w:rsidR="003C2F79" w14:paraId="22816CA8" w14:textId="77777777">
        <w:tc>
          <w:tcPr>
            <w:tcW w:w="4218" w:type="dxa"/>
            <w:shd w:val="clear" w:color="auto" w:fill="auto"/>
          </w:tcPr>
          <w:p w14:paraId="4DFCF022" w14:textId="77777777" w:rsidR="003C2F79" w:rsidRDefault="003A2F7D">
            <w:pPr>
              <w:spacing w:line="240" w:lineRule="exact"/>
              <w:jc w:val="center"/>
              <w:rPr>
                <w:sz w:val="28"/>
                <w:szCs w:val="28"/>
              </w:rPr>
            </w:pPr>
            <w:r>
              <w:rPr>
                <w:sz w:val="28"/>
                <w:szCs w:val="28"/>
              </w:rPr>
              <w:t>Приложение № 1</w:t>
            </w:r>
          </w:p>
          <w:p w14:paraId="7B951CDE" w14:textId="396AE999" w:rsidR="003C2F79" w:rsidRDefault="003A2F7D" w:rsidP="000960ED">
            <w:pPr>
              <w:spacing w:before="120" w:line="240" w:lineRule="exact"/>
              <w:jc w:val="center"/>
              <w:rPr>
                <w:sz w:val="28"/>
                <w:szCs w:val="28"/>
              </w:rPr>
            </w:pPr>
            <w:r>
              <w:rPr>
                <w:sz w:val="28"/>
                <w:szCs w:val="28"/>
              </w:rPr>
              <w:t>к Положению об областном молодежном фестивале патриотической песни «Россия»</w:t>
            </w:r>
          </w:p>
        </w:tc>
      </w:tr>
    </w:tbl>
    <w:p w14:paraId="5A32342F" w14:textId="77777777" w:rsidR="003C2F79" w:rsidRDefault="003C2F79">
      <w:pPr>
        <w:rPr>
          <w:sz w:val="28"/>
          <w:szCs w:val="28"/>
        </w:rPr>
      </w:pPr>
    </w:p>
    <w:p w14:paraId="5308D008" w14:textId="77777777" w:rsidR="003C2F79" w:rsidRDefault="003A2F7D" w:rsidP="00016BFF">
      <w:pPr>
        <w:spacing w:after="120" w:line="276" w:lineRule="auto"/>
        <w:ind w:right="539" w:firstLine="709"/>
        <w:jc w:val="center"/>
        <w:rPr>
          <w:b/>
          <w:sz w:val="32"/>
          <w:szCs w:val="32"/>
        </w:rPr>
      </w:pPr>
      <w:r>
        <w:rPr>
          <w:b/>
          <w:sz w:val="32"/>
          <w:szCs w:val="32"/>
        </w:rPr>
        <w:t>ЗАЯВКА</w:t>
      </w:r>
    </w:p>
    <w:p w14:paraId="14219E66" w14:textId="4C5314B9" w:rsidR="003C2F79" w:rsidRDefault="003A2F7D">
      <w:pPr>
        <w:widowControl w:val="0"/>
        <w:spacing w:line="240" w:lineRule="exact"/>
        <w:jc w:val="center"/>
        <w:rPr>
          <w:bCs/>
          <w:sz w:val="28"/>
          <w:szCs w:val="28"/>
        </w:rPr>
      </w:pPr>
      <w:r>
        <w:rPr>
          <w:bCs/>
          <w:sz w:val="28"/>
          <w:szCs w:val="28"/>
        </w:rPr>
        <w:t>на участие в областном молодежном ф</w:t>
      </w:r>
      <w:r w:rsidR="000960ED">
        <w:rPr>
          <w:bCs/>
          <w:sz w:val="28"/>
          <w:szCs w:val="28"/>
        </w:rPr>
        <w:t xml:space="preserve">естивале </w:t>
      </w:r>
      <w:r w:rsidR="000960ED">
        <w:rPr>
          <w:bCs/>
          <w:sz w:val="28"/>
          <w:szCs w:val="28"/>
        </w:rPr>
        <w:br/>
        <w:t xml:space="preserve">патриотической песни </w:t>
      </w:r>
      <w:r>
        <w:rPr>
          <w:bCs/>
          <w:sz w:val="28"/>
          <w:szCs w:val="28"/>
        </w:rPr>
        <w:t>«Россия»</w:t>
      </w:r>
    </w:p>
    <w:p w14:paraId="68C65A36" w14:textId="77777777" w:rsidR="003C2F79" w:rsidRDefault="003A2F7D">
      <w:pPr>
        <w:spacing w:before="120"/>
        <w:rPr>
          <w:sz w:val="28"/>
          <w:szCs w:val="28"/>
        </w:rPr>
      </w:pPr>
      <w:r>
        <w:rPr>
          <w:sz w:val="28"/>
          <w:szCs w:val="28"/>
        </w:rPr>
        <w:t>________________________________________________________________</w:t>
      </w:r>
    </w:p>
    <w:p w14:paraId="1C7FBB70" w14:textId="77777777" w:rsidR="003C2F79" w:rsidRDefault="003A2F7D">
      <w:pPr>
        <w:jc w:val="center"/>
        <w:rPr>
          <w:i/>
        </w:rPr>
      </w:pPr>
      <w:r>
        <w:rPr>
          <w:i/>
        </w:rPr>
        <w:t>(Ф.И.О</w:t>
      </w:r>
      <w:r>
        <w:rPr>
          <w:i/>
          <w:sz w:val="16"/>
          <w:szCs w:val="16"/>
        </w:rPr>
        <w:t>.</w:t>
      </w:r>
      <w:r>
        <w:rPr>
          <w:i/>
        </w:rPr>
        <w:t xml:space="preserve">  участника конкурса)</w:t>
      </w:r>
    </w:p>
    <w:p w14:paraId="6B4667CA" w14:textId="77777777" w:rsidR="003C2F79" w:rsidRDefault="003A2F7D">
      <w:pPr>
        <w:spacing w:before="120"/>
        <w:rPr>
          <w:sz w:val="28"/>
          <w:szCs w:val="28"/>
        </w:rPr>
      </w:pPr>
      <w:r>
        <w:rPr>
          <w:sz w:val="28"/>
          <w:szCs w:val="28"/>
        </w:rPr>
        <w:t>________________________________________________________________</w:t>
      </w:r>
    </w:p>
    <w:p w14:paraId="0708A1C1" w14:textId="77777777" w:rsidR="003C2F79" w:rsidRDefault="003A2F7D">
      <w:pPr>
        <w:jc w:val="center"/>
        <w:rPr>
          <w:i/>
        </w:rPr>
      </w:pPr>
      <w:r>
        <w:rPr>
          <w:i/>
        </w:rPr>
        <w:t>(название творческого коллектива)</w:t>
      </w:r>
    </w:p>
    <w:p w14:paraId="713215D8" w14:textId="77777777" w:rsidR="003C2F79" w:rsidRDefault="003C2F79">
      <w:pPr>
        <w:jc w:val="center"/>
        <w:rPr>
          <w:i/>
        </w:rPr>
      </w:pPr>
    </w:p>
    <w:p w14:paraId="297CEA2B" w14:textId="77777777" w:rsidR="003C2F79" w:rsidRDefault="003A2F7D">
      <w:pPr>
        <w:spacing w:before="120"/>
        <w:rPr>
          <w:sz w:val="28"/>
          <w:szCs w:val="28"/>
        </w:rPr>
      </w:pPr>
      <w:r>
        <w:rPr>
          <w:sz w:val="28"/>
          <w:szCs w:val="28"/>
        </w:rPr>
        <w:t>место учебы/работы________________________________________________</w:t>
      </w:r>
    </w:p>
    <w:p w14:paraId="38304046" w14:textId="77777777" w:rsidR="003C2F79" w:rsidRDefault="003A2F7D">
      <w:pPr>
        <w:jc w:val="center"/>
        <w:rPr>
          <w:i/>
        </w:rPr>
      </w:pPr>
      <w:r>
        <w:rPr>
          <w:i/>
        </w:rPr>
        <w:t>(название  организации)</w:t>
      </w:r>
    </w:p>
    <w:p w14:paraId="2E1E904D" w14:textId="77777777" w:rsidR="003C2F79" w:rsidRDefault="003A2F7D">
      <w:pPr>
        <w:spacing w:before="120"/>
        <w:rPr>
          <w:sz w:val="28"/>
          <w:szCs w:val="28"/>
        </w:rPr>
      </w:pPr>
      <w:r>
        <w:rPr>
          <w:sz w:val="28"/>
          <w:szCs w:val="28"/>
        </w:rPr>
        <w:t>номинация ________________________________________________________</w:t>
      </w:r>
    </w:p>
    <w:p w14:paraId="6592AFC3" w14:textId="77777777" w:rsidR="003C2F79" w:rsidRDefault="003A2F7D">
      <w:pPr>
        <w:jc w:val="center"/>
        <w:rPr>
          <w:i/>
          <w:iCs/>
          <w:sz w:val="28"/>
          <w:szCs w:val="28"/>
        </w:rPr>
      </w:pPr>
      <w:r>
        <w:rPr>
          <w:i/>
          <w:iCs/>
          <w:szCs w:val="28"/>
        </w:rPr>
        <w:t>(указать номинацию)</w:t>
      </w:r>
      <w:r>
        <w:rPr>
          <w:i/>
          <w:iCs/>
          <w:sz w:val="28"/>
          <w:szCs w:val="28"/>
        </w:rPr>
        <w:t xml:space="preserve"> </w:t>
      </w:r>
    </w:p>
    <w:p w14:paraId="476DCB38" w14:textId="77777777" w:rsidR="003C2F79" w:rsidRDefault="003A2F7D">
      <w:pPr>
        <w:spacing w:before="120"/>
        <w:rPr>
          <w:sz w:val="28"/>
          <w:szCs w:val="28"/>
        </w:rPr>
      </w:pPr>
      <w:r>
        <w:rPr>
          <w:sz w:val="28"/>
          <w:szCs w:val="28"/>
        </w:rPr>
        <w:t>жанр ________________________________________________________</w:t>
      </w:r>
    </w:p>
    <w:p w14:paraId="5A19F517" w14:textId="77777777" w:rsidR="003C2F79" w:rsidRDefault="003A2F7D">
      <w:pPr>
        <w:jc w:val="center"/>
        <w:rPr>
          <w:i/>
          <w:iCs/>
          <w:sz w:val="28"/>
          <w:szCs w:val="28"/>
        </w:rPr>
      </w:pPr>
      <w:r>
        <w:rPr>
          <w:i/>
          <w:iCs/>
          <w:szCs w:val="28"/>
        </w:rPr>
        <w:t>(указать музыкальный жанр)</w:t>
      </w:r>
      <w:r>
        <w:rPr>
          <w:i/>
          <w:iCs/>
          <w:sz w:val="28"/>
          <w:szCs w:val="28"/>
        </w:rPr>
        <w:t xml:space="preserve"> </w:t>
      </w:r>
    </w:p>
    <w:p w14:paraId="30DC53B7" w14:textId="77777777" w:rsidR="003C2F79" w:rsidRDefault="003C2F79">
      <w:pPr>
        <w:jc w:val="center"/>
        <w:rPr>
          <w:i/>
          <w:iCs/>
          <w:sz w:val="28"/>
          <w:szCs w:val="28"/>
        </w:rPr>
      </w:pPr>
    </w:p>
    <w:p w14:paraId="0F845D96" w14:textId="77777777" w:rsidR="003C2F79" w:rsidRDefault="003A2F7D">
      <w:pPr>
        <w:spacing w:before="120"/>
        <w:rPr>
          <w:sz w:val="28"/>
          <w:szCs w:val="28"/>
        </w:rPr>
      </w:pPr>
      <w:r>
        <w:rPr>
          <w:sz w:val="28"/>
          <w:szCs w:val="28"/>
        </w:rPr>
        <w:t>возрастная категория _______________________________________________</w:t>
      </w:r>
    </w:p>
    <w:p w14:paraId="64070F9E" w14:textId="77777777" w:rsidR="003C2F79" w:rsidRDefault="003A2F7D">
      <w:pPr>
        <w:jc w:val="center"/>
        <w:rPr>
          <w:i/>
          <w:iCs/>
          <w:szCs w:val="28"/>
        </w:rPr>
      </w:pPr>
      <w:r>
        <w:rPr>
          <w:i/>
          <w:iCs/>
          <w:szCs w:val="28"/>
        </w:rPr>
        <w:t>(указать возрастную категорию)</w:t>
      </w:r>
    </w:p>
    <w:p w14:paraId="7DEF0F37" w14:textId="77777777" w:rsidR="003C2F79" w:rsidRDefault="003A2F7D">
      <w:pPr>
        <w:spacing w:before="120"/>
        <w:rPr>
          <w:sz w:val="28"/>
          <w:szCs w:val="28"/>
        </w:rPr>
      </w:pPr>
      <w:r>
        <w:rPr>
          <w:sz w:val="28"/>
          <w:szCs w:val="28"/>
        </w:rPr>
        <w:t>паспортные данные _________________________________________________</w:t>
      </w:r>
    </w:p>
    <w:p w14:paraId="5727A39F" w14:textId="77777777" w:rsidR="003C2F79" w:rsidRDefault="003A2F7D">
      <w:pPr>
        <w:jc w:val="center"/>
        <w:rPr>
          <w:i/>
          <w:iCs/>
          <w:szCs w:val="28"/>
        </w:rPr>
      </w:pPr>
      <w:r>
        <w:rPr>
          <w:i/>
          <w:iCs/>
          <w:szCs w:val="28"/>
        </w:rPr>
        <w:t xml:space="preserve">               (серию, номер, кем и  когда выдан)</w:t>
      </w:r>
    </w:p>
    <w:p w14:paraId="26BCE14E" w14:textId="77777777" w:rsidR="003C2F79" w:rsidRDefault="003A2F7D">
      <w:pPr>
        <w:spacing w:before="120"/>
        <w:rPr>
          <w:sz w:val="28"/>
          <w:szCs w:val="28"/>
        </w:rPr>
      </w:pPr>
      <w:r>
        <w:rPr>
          <w:sz w:val="28"/>
          <w:szCs w:val="28"/>
        </w:rPr>
        <w:t>контактная информация _____________________________________________</w:t>
      </w:r>
    </w:p>
    <w:p w14:paraId="371C3F4F" w14:textId="77777777" w:rsidR="003C2F79" w:rsidRDefault="003A2F7D">
      <w:pPr>
        <w:jc w:val="center"/>
        <w:rPr>
          <w:i/>
          <w:iCs/>
        </w:rPr>
      </w:pPr>
      <w:r>
        <w:rPr>
          <w:i/>
          <w:iCs/>
        </w:rPr>
        <w:t>(адрес места жительства</w:t>
      </w:r>
      <w:r>
        <w:rPr>
          <w:i/>
        </w:rPr>
        <w:t xml:space="preserve">, </w:t>
      </w:r>
      <w:proofErr w:type="gramStart"/>
      <w:r>
        <w:rPr>
          <w:i/>
        </w:rPr>
        <w:t>е</w:t>
      </w:r>
      <w:proofErr w:type="gramEnd"/>
      <w:r>
        <w:rPr>
          <w:i/>
        </w:rPr>
        <w:t>-</w:t>
      </w:r>
      <w:r>
        <w:rPr>
          <w:i/>
          <w:lang w:val="en-US"/>
        </w:rPr>
        <w:t>m</w:t>
      </w:r>
      <w:proofErr w:type="spellStart"/>
      <w:r>
        <w:rPr>
          <w:i/>
          <w:lang w:val="de-DE"/>
        </w:rPr>
        <w:t>ail</w:t>
      </w:r>
      <w:proofErr w:type="spellEnd"/>
      <w:r>
        <w:rPr>
          <w:i/>
          <w:iCs/>
        </w:rPr>
        <w:t xml:space="preserve"> и мобильный телефон участника фестиваля)</w:t>
      </w:r>
    </w:p>
    <w:p w14:paraId="51B58899" w14:textId="77777777" w:rsidR="003C2F79" w:rsidRDefault="003C2F79">
      <w:pPr>
        <w:jc w:val="center"/>
        <w:rPr>
          <w:i/>
          <w:iCs/>
        </w:rPr>
      </w:pPr>
    </w:p>
    <w:p w14:paraId="3C4639B0" w14:textId="77777777" w:rsidR="003C2F79" w:rsidRDefault="003A2F7D">
      <w:pPr>
        <w:spacing w:before="120"/>
        <w:rPr>
          <w:sz w:val="28"/>
          <w:szCs w:val="28"/>
        </w:rPr>
      </w:pPr>
      <w:r>
        <w:rPr>
          <w:sz w:val="28"/>
          <w:szCs w:val="28"/>
        </w:rPr>
        <w:t>контактная информация ____________________________________________</w:t>
      </w:r>
    </w:p>
    <w:p w14:paraId="6D1FE230" w14:textId="77777777" w:rsidR="003C2F79" w:rsidRDefault="003A2F7D">
      <w:pPr>
        <w:jc w:val="center"/>
        <w:rPr>
          <w:i/>
          <w:iCs/>
        </w:rPr>
      </w:pPr>
      <w:r>
        <w:rPr>
          <w:i/>
          <w:iCs/>
        </w:rPr>
        <w:t>(</w:t>
      </w:r>
      <w:r>
        <w:rPr>
          <w:i/>
        </w:rPr>
        <w:t xml:space="preserve"> </w:t>
      </w:r>
      <w:proofErr w:type="gramStart"/>
      <w:r>
        <w:rPr>
          <w:i/>
        </w:rPr>
        <w:t>е</w:t>
      </w:r>
      <w:proofErr w:type="gramEnd"/>
      <w:r>
        <w:rPr>
          <w:i/>
        </w:rPr>
        <w:t>-</w:t>
      </w:r>
      <w:r>
        <w:rPr>
          <w:i/>
          <w:lang w:val="en-US"/>
        </w:rPr>
        <w:t>m</w:t>
      </w:r>
      <w:proofErr w:type="spellStart"/>
      <w:r>
        <w:rPr>
          <w:i/>
          <w:lang w:val="de-DE"/>
        </w:rPr>
        <w:t>ail</w:t>
      </w:r>
      <w:proofErr w:type="spellEnd"/>
      <w:r>
        <w:rPr>
          <w:i/>
          <w:iCs/>
        </w:rPr>
        <w:t xml:space="preserve"> и мобильный телефон музыкального руководителя и сопровождающего участника фестиваля в возрастной группе 14-17 лет)</w:t>
      </w:r>
    </w:p>
    <w:p w14:paraId="7B352FB0" w14:textId="77777777" w:rsidR="003C2F79" w:rsidRDefault="003C2F79">
      <w:pPr>
        <w:jc w:val="center"/>
        <w:rPr>
          <w:i/>
          <w:iCs/>
        </w:rPr>
      </w:pPr>
    </w:p>
    <w:p w14:paraId="624E7B3D" w14:textId="77777777" w:rsidR="003C2F79" w:rsidRDefault="003C2F79">
      <w:pPr>
        <w:spacing w:before="120"/>
        <w:jc w:val="both"/>
        <w:rPr>
          <w:sz w:val="28"/>
          <w:szCs w:val="28"/>
        </w:rPr>
      </w:pPr>
    </w:p>
    <w:tbl>
      <w:tblPr>
        <w:tblW w:w="9355"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552"/>
        <w:gridCol w:w="2692"/>
        <w:gridCol w:w="4111"/>
      </w:tblGrid>
      <w:tr w:rsidR="003C2F79" w14:paraId="3FE4EEB4" w14:textId="77777777">
        <w:tc>
          <w:tcPr>
            <w:tcW w:w="25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7DAADD2" w14:textId="77777777" w:rsidR="003C2F79" w:rsidRDefault="003A2F7D">
            <w:pPr>
              <w:spacing w:before="120"/>
              <w:jc w:val="center"/>
              <w:rPr>
                <w:sz w:val="28"/>
                <w:szCs w:val="28"/>
              </w:rPr>
            </w:pPr>
            <w:r>
              <w:rPr>
                <w:sz w:val="28"/>
                <w:szCs w:val="28"/>
              </w:rPr>
              <w:t>Название песни</w:t>
            </w:r>
            <w:r>
              <w:rPr>
                <w:sz w:val="28"/>
                <w:szCs w:val="28"/>
                <w:lang w:val="en-US"/>
              </w:rPr>
              <w:t>,</w:t>
            </w:r>
            <w:r>
              <w:rPr>
                <w:sz w:val="28"/>
                <w:szCs w:val="28"/>
              </w:rPr>
              <w:t xml:space="preserve"> хронометраж</w:t>
            </w:r>
          </w:p>
        </w:tc>
        <w:tc>
          <w:tcPr>
            <w:tcW w:w="26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4B4940" w14:textId="77777777" w:rsidR="003C2F79" w:rsidRDefault="003A2F7D">
            <w:pPr>
              <w:spacing w:before="120"/>
              <w:jc w:val="center"/>
              <w:rPr>
                <w:sz w:val="28"/>
                <w:szCs w:val="28"/>
              </w:rPr>
            </w:pPr>
            <w:r>
              <w:rPr>
                <w:sz w:val="28"/>
                <w:szCs w:val="28"/>
              </w:rPr>
              <w:t>ФИО авторов текста и музыки</w:t>
            </w: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245EEBF" w14:textId="77777777" w:rsidR="003C2F79" w:rsidRDefault="003A2F7D">
            <w:pPr>
              <w:spacing w:before="120"/>
              <w:jc w:val="center"/>
              <w:rPr>
                <w:sz w:val="28"/>
                <w:szCs w:val="28"/>
              </w:rPr>
            </w:pPr>
            <w:r>
              <w:rPr>
                <w:sz w:val="28"/>
                <w:szCs w:val="28"/>
              </w:rPr>
              <w:t>Требование технического обеспечения исполнения песни</w:t>
            </w:r>
          </w:p>
        </w:tc>
      </w:tr>
      <w:tr w:rsidR="003C2F79" w14:paraId="2C560F78" w14:textId="77777777">
        <w:tc>
          <w:tcPr>
            <w:tcW w:w="25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A636A6" w14:textId="77777777" w:rsidR="003C2F79" w:rsidRDefault="003C2F79">
            <w:pPr>
              <w:spacing w:before="120"/>
              <w:jc w:val="both"/>
              <w:rPr>
                <w:sz w:val="28"/>
                <w:szCs w:val="28"/>
              </w:rPr>
            </w:pPr>
          </w:p>
        </w:tc>
        <w:tc>
          <w:tcPr>
            <w:tcW w:w="26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F8B4E2E" w14:textId="77777777" w:rsidR="003C2F79" w:rsidRDefault="003C2F79">
            <w:pPr>
              <w:spacing w:before="120"/>
              <w:jc w:val="both"/>
              <w:rPr>
                <w:sz w:val="28"/>
                <w:szCs w:val="28"/>
              </w:rPr>
            </w:pPr>
          </w:p>
        </w:tc>
        <w:tc>
          <w:tcPr>
            <w:tcW w:w="411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E430650" w14:textId="77777777" w:rsidR="003C2F79" w:rsidRDefault="003C2F79">
            <w:pPr>
              <w:spacing w:before="120"/>
              <w:jc w:val="both"/>
              <w:rPr>
                <w:sz w:val="28"/>
                <w:szCs w:val="28"/>
              </w:rPr>
            </w:pPr>
          </w:p>
        </w:tc>
      </w:tr>
    </w:tbl>
    <w:p w14:paraId="7C9C315A" w14:textId="77777777" w:rsidR="003C2F79" w:rsidRDefault="003C2F79">
      <w:pPr>
        <w:spacing w:line="240" w:lineRule="exact"/>
        <w:rPr>
          <w:sz w:val="28"/>
          <w:szCs w:val="28"/>
        </w:rPr>
      </w:pPr>
    </w:p>
    <w:p w14:paraId="0F1E43D5" w14:textId="77777777" w:rsidR="003C2F79" w:rsidRDefault="003C2F79">
      <w:pPr>
        <w:spacing w:line="240" w:lineRule="exact"/>
        <w:rPr>
          <w:sz w:val="28"/>
          <w:szCs w:val="28"/>
        </w:rPr>
      </w:pPr>
    </w:p>
    <w:p w14:paraId="171CF8DB" w14:textId="5590678D" w:rsidR="003C2F79" w:rsidRDefault="003A2F7D">
      <w:pPr>
        <w:spacing w:line="240" w:lineRule="exact"/>
        <w:rPr>
          <w:sz w:val="28"/>
          <w:szCs w:val="28"/>
        </w:rPr>
      </w:pPr>
      <w:r>
        <w:rPr>
          <w:sz w:val="28"/>
          <w:szCs w:val="28"/>
        </w:rPr>
        <w:t xml:space="preserve">          ____                 </w:t>
      </w:r>
      <w:r>
        <w:rPr>
          <w:sz w:val="28"/>
          <w:szCs w:val="28"/>
        </w:rPr>
        <w:tab/>
      </w:r>
      <w:r>
        <w:rPr>
          <w:sz w:val="28"/>
          <w:szCs w:val="28"/>
        </w:rPr>
        <w:tab/>
      </w:r>
      <w:r>
        <w:rPr>
          <w:sz w:val="28"/>
          <w:szCs w:val="28"/>
        </w:rPr>
        <w:tab/>
      </w:r>
      <w:r w:rsidR="000960ED">
        <w:rPr>
          <w:sz w:val="28"/>
          <w:szCs w:val="28"/>
        </w:rPr>
        <w:t xml:space="preserve">                                            </w:t>
      </w:r>
      <w:r>
        <w:rPr>
          <w:sz w:val="28"/>
          <w:szCs w:val="28"/>
        </w:rPr>
        <w:t xml:space="preserve"> И. О. Фамилия</w:t>
      </w:r>
    </w:p>
    <w:p w14:paraId="4D839F0F" w14:textId="77777777" w:rsidR="003C2F79" w:rsidRDefault="003A2F7D">
      <w:pPr>
        <w:spacing w:line="240" w:lineRule="exact"/>
        <w:jc w:val="both"/>
      </w:pPr>
      <w:r>
        <w:t xml:space="preserve">                                 (подпись)</w:t>
      </w:r>
    </w:p>
    <w:p w14:paraId="4D79D073" w14:textId="77777777" w:rsidR="003C2F79" w:rsidRPr="003A2F7D" w:rsidRDefault="003A2F7D">
      <w:pPr>
        <w:jc w:val="both"/>
        <w:rPr>
          <w:sz w:val="28"/>
          <w:szCs w:val="28"/>
        </w:rPr>
      </w:pPr>
      <w:r>
        <w:rPr>
          <w:sz w:val="28"/>
          <w:szCs w:val="28"/>
        </w:rPr>
        <w:t>дата</w:t>
      </w:r>
    </w:p>
    <w:p w14:paraId="553EA8FD" w14:textId="77777777" w:rsidR="003C2F79" w:rsidRDefault="003C2F79">
      <w:pPr>
        <w:jc w:val="both"/>
        <w:rPr>
          <w:b/>
          <w:sz w:val="28"/>
          <w:szCs w:val="28"/>
        </w:rPr>
      </w:pPr>
    </w:p>
    <w:p w14:paraId="5FE5CA40" w14:textId="77777777" w:rsidR="006A43B4" w:rsidRDefault="006A43B4">
      <w:pPr>
        <w:spacing w:line="240" w:lineRule="exact"/>
        <w:jc w:val="center"/>
        <w:rPr>
          <w:sz w:val="28"/>
          <w:szCs w:val="28"/>
        </w:rPr>
        <w:sectPr w:rsidR="006A43B4">
          <w:pgSz w:w="11906" w:h="16838"/>
          <w:pgMar w:top="1134" w:right="850" w:bottom="1134" w:left="1701" w:header="0" w:footer="0" w:gutter="0"/>
          <w:cols w:space="720"/>
          <w:formProt w:val="0"/>
          <w:docGrid w:linePitch="360" w:charSpace="-6145"/>
        </w:sectPr>
      </w:pPr>
    </w:p>
    <w:tbl>
      <w:tblPr>
        <w:tblW w:w="4217" w:type="dxa"/>
        <w:tblInd w:w="5353" w:type="dxa"/>
        <w:tblCellMar>
          <w:left w:w="113" w:type="dxa"/>
        </w:tblCellMar>
        <w:tblLook w:val="04A0" w:firstRow="1" w:lastRow="0" w:firstColumn="1" w:lastColumn="0" w:noHBand="0" w:noVBand="1"/>
      </w:tblPr>
      <w:tblGrid>
        <w:gridCol w:w="4217"/>
      </w:tblGrid>
      <w:tr w:rsidR="003C2F79" w14:paraId="6A21F24B" w14:textId="77777777">
        <w:tc>
          <w:tcPr>
            <w:tcW w:w="4217" w:type="dxa"/>
            <w:shd w:val="clear" w:color="auto" w:fill="auto"/>
          </w:tcPr>
          <w:p w14:paraId="0D8CD903" w14:textId="77777777" w:rsidR="003C2F79" w:rsidRDefault="003A2F7D">
            <w:pPr>
              <w:spacing w:line="240" w:lineRule="exact"/>
              <w:jc w:val="center"/>
              <w:rPr>
                <w:sz w:val="28"/>
                <w:szCs w:val="28"/>
              </w:rPr>
            </w:pPr>
            <w:r>
              <w:rPr>
                <w:sz w:val="28"/>
                <w:szCs w:val="28"/>
              </w:rPr>
              <w:lastRenderedPageBreak/>
              <w:t>Приложение № 2</w:t>
            </w:r>
          </w:p>
          <w:p w14:paraId="6F6E00CF" w14:textId="77777777" w:rsidR="003C2F79" w:rsidRDefault="003A2F7D" w:rsidP="000960ED">
            <w:pPr>
              <w:spacing w:before="120" w:line="240" w:lineRule="exact"/>
              <w:jc w:val="center"/>
              <w:rPr>
                <w:sz w:val="28"/>
                <w:szCs w:val="28"/>
              </w:rPr>
            </w:pPr>
            <w:r>
              <w:rPr>
                <w:sz w:val="28"/>
                <w:szCs w:val="28"/>
              </w:rPr>
              <w:t>к Положению об областном молодежном фестивале патриотической песни «Россия»</w:t>
            </w:r>
          </w:p>
        </w:tc>
      </w:tr>
    </w:tbl>
    <w:p w14:paraId="33591312" w14:textId="77777777" w:rsidR="003C2F79" w:rsidRDefault="003C2F79">
      <w:pPr>
        <w:spacing w:after="120" w:line="240" w:lineRule="exact"/>
        <w:ind w:firstLine="5160"/>
        <w:jc w:val="both"/>
        <w:rPr>
          <w:sz w:val="28"/>
          <w:szCs w:val="28"/>
        </w:rPr>
      </w:pPr>
    </w:p>
    <w:p w14:paraId="7B3D5B9F" w14:textId="77777777" w:rsidR="003C2F79" w:rsidRDefault="003C2F79">
      <w:pPr>
        <w:spacing w:after="120" w:line="240" w:lineRule="exact"/>
        <w:ind w:firstLine="5160"/>
        <w:jc w:val="both"/>
        <w:rPr>
          <w:sz w:val="28"/>
          <w:szCs w:val="28"/>
        </w:rPr>
      </w:pPr>
    </w:p>
    <w:p w14:paraId="7BF0EAE7" w14:textId="77777777" w:rsidR="006A43B4" w:rsidRPr="0053098A" w:rsidRDefault="006A43B4" w:rsidP="006A43B4">
      <w:pPr>
        <w:spacing w:line="280" w:lineRule="exact"/>
        <w:jc w:val="center"/>
        <w:rPr>
          <w:b/>
          <w:bCs/>
          <w:sz w:val="28"/>
          <w:szCs w:val="28"/>
        </w:rPr>
      </w:pPr>
      <w:r w:rsidRPr="0053098A">
        <w:rPr>
          <w:b/>
          <w:bCs/>
          <w:sz w:val="28"/>
          <w:szCs w:val="28"/>
        </w:rPr>
        <w:t xml:space="preserve">СОГЛАСИЕ </w:t>
      </w:r>
    </w:p>
    <w:p w14:paraId="6470A1C4" w14:textId="77777777" w:rsidR="006A43B4" w:rsidRPr="0053098A" w:rsidRDefault="006A43B4" w:rsidP="006A43B4">
      <w:pPr>
        <w:spacing w:line="280" w:lineRule="exact"/>
        <w:jc w:val="center"/>
        <w:rPr>
          <w:b/>
          <w:bCs/>
          <w:sz w:val="28"/>
          <w:szCs w:val="28"/>
        </w:rPr>
      </w:pPr>
      <w:r w:rsidRPr="0053098A">
        <w:rPr>
          <w:b/>
          <w:bCs/>
          <w:sz w:val="28"/>
          <w:szCs w:val="28"/>
        </w:rPr>
        <w:t xml:space="preserve">на обработку персональных данных </w:t>
      </w:r>
    </w:p>
    <w:p w14:paraId="4FFAD42A" w14:textId="77777777" w:rsidR="006A43B4" w:rsidRPr="0053098A" w:rsidRDefault="006A43B4" w:rsidP="006A43B4">
      <w:pPr>
        <w:spacing w:line="280" w:lineRule="exact"/>
        <w:jc w:val="center"/>
        <w:rPr>
          <w:b/>
          <w:bCs/>
          <w:sz w:val="28"/>
          <w:szCs w:val="28"/>
        </w:rPr>
      </w:pPr>
    </w:p>
    <w:p w14:paraId="64AA21AD" w14:textId="77777777" w:rsidR="006A43B4" w:rsidRPr="0053098A" w:rsidRDefault="006A43B4" w:rsidP="006A43B4">
      <w:pPr>
        <w:pStyle w:val="ConsPlusNonformat"/>
        <w:ind w:firstLine="709"/>
        <w:jc w:val="both"/>
        <w:rPr>
          <w:rFonts w:ascii="Times New Roman" w:hAnsi="Times New Roman" w:cs="Times New Roman"/>
          <w:sz w:val="28"/>
          <w:szCs w:val="28"/>
        </w:rPr>
      </w:pPr>
      <w:r w:rsidRPr="0053098A">
        <w:rPr>
          <w:rFonts w:ascii="Times New Roman" w:hAnsi="Times New Roman" w:cs="Times New Roman"/>
          <w:sz w:val="28"/>
          <w:szCs w:val="28"/>
        </w:rPr>
        <w:t>Я, _________________________________________________________,</w:t>
      </w:r>
    </w:p>
    <w:p w14:paraId="6DDAE28E" w14:textId="77777777" w:rsidR="006A43B4" w:rsidRPr="0053098A" w:rsidRDefault="006A43B4" w:rsidP="006A43B4">
      <w:pPr>
        <w:pStyle w:val="ConsPlusNonformat"/>
        <w:ind w:firstLine="709"/>
        <w:jc w:val="center"/>
        <w:rPr>
          <w:rFonts w:ascii="Times New Roman" w:hAnsi="Times New Roman" w:cs="Times New Roman"/>
          <w:sz w:val="24"/>
          <w:szCs w:val="24"/>
        </w:rPr>
      </w:pPr>
      <w:r w:rsidRPr="0053098A">
        <w:rPr>
          <w:rFonts w:ascii="Times New Roman" w:hAnsi="Times New Roman" w:cs="Times New Roman"/>
          <w:sz w:val="24"/>
          <w:szCs w:val="24"/>
        </w:rPr>
        <w:t>(ФИО)</w:t>
      </w:r>
    </w:p>
    <w:p w14:paraId="01325355" w14:textId="77777777" w:rsidR="006A43B4" w:rsidRPr="0053098A" w:rsidRDefault="006A43B4" w:rsidP="006A43B4">
      <w:pPr>
        <w:pStyle w:val="ConsPlusNonformat"/>
        <w:jc w:val="both"/>
        <w:rPr>
          <w:rFonts w:ascii="Times New Roman" w:hAnsi="Times New Roman" w:cs="Times New Roman"/>
          <w:sz w:val="24"/>
          <w:szCs w:val="24"/>
        </w:rPr>
      </w:pPr>
      <w:r w:rsidRPr="0053098A">
        <w:rPr>
          <w:rFonts w:ascii="Times New Roman" w:hAnsi="Times New Roman" w:cs="Times New Roman"/>
          <w:sz w:val="24"/>
          <w:szCs w:val="24"/>
        </w:rPr>
        <w:t>_____________________________________________________________________________</w:t>
      </w:r>
    </w:p>
    <w:p w14:paraId="02B38D2B" w14:textId="77777777" w:rsidR="006A43B4" w:rsidRPr="0053098A" w:rsidRDefault="006A43B4" w:rsidP="006A43B4">
      <w:pPr>
        <w:pStyle w:val="ConsPlusNonformat"/>
        <w:ind w:firstLine="709"/>
        <w:jc w:val="both"/>
        <w:rPr>
          <w:rFonts w:ascii="Times New Roman" w:hAnsi="Times New Roman" w:cs="Times New Roman"/>
          <w:sz w:val="24"/>
          <w:szCs w:val="24"/>
        </w:rPr>
      </w:pPr>
      <w:r w:rsidRPr="0053098A">
        <w:rPr>
          <w:rFonts w:ascii="Times New Roman" w:hAnsi="Times New Roman" w:cs="Times New Roman"/>
          <w:sz w:val="24"/>
          <w:szCs w:val="24"/>
        </w:rPr>
        <w:t>(документ, удостоверяющий личность, его номер, дата выдачи, выдавший орган)</w:t>
      </w:r>
    </w:p>
    <w:p w14:paraId="3D3B6152" w14:textId="77777777" w:rsidR="006A43B4" w:rsidRPr="0053098A" w:rsidRDefault="006A43B4" w:rsidP="006A43B4">
      <w:pPr>
        <w:pStyle w:val="ConsPlusNonformat"/>
        <w:jc w:val="both"/>
        <w:rPr>
          <w:rFonts w:ascii="Times New Roman" w:hAnsi="Times New Roman" w:cs="Times New Roman"/>
          <w:sz w:val="24"/>
          <w:szCs w:val="24"/>
        </w:rPr>
      </w:pPr>
      <w:r w:rsidRPr="0053098A">
        <w:rPr>
          <w:rFonts w:ascii="Times New Roman" w:hAnsi="Times New Roman" w:cs="Times New Roman"/>
          <w:sz w:val="24"/>
          <w:szCs w:val="24"/>
        </w:rPr>
        <w:t>_____________________________________________________________________________,</w:t>
      </w:r>
    </w:p>
    <w:p w14:paraId="2A115CB2" w14:textId="77777777" w:rsidR="006A43B4" w:rsidRPr="0053098A" w:rsidRDefault="006A43B4" w:rsidP="006A43B4">
      <w:pPr>
        <w:pStyle w:val="ConsPlusNonformat"/>
        <w:jc w:val="both"/>
        <w:rPr>
          <w:rFonts w:ascii="Times New Roman" w:hAnsi="Times New Roman" w:cs="Times New Roman"/>
          <w:sz w:val="24"/>
          <w:szCs w:val="24"/>
        </w:rPr>
      </w:pPr>
      <w:r w:rsidRPr="0053098A">
        <w:rPr>
          <w:rFonts w:ascii="Times New Roman" w:hAnsi="Times New Roman" w:cs="Times New Roman"/>
          <w:sz w:val="24"/>
          <w:szCs w:val="24"/>
        </w:rPr>
        <w:t>_____________________________________________________________________________</w:t>
      </w:r>
    </w:p>
    <w:p w14:paraId="771DD1FB" w14:textId="77777777" w:rsidR="006A43B4" w:rsidRPr="0053098A" w:rsidRDefault="006A43B4" w:rsidP="006A43B4">
      <w:pPr>
        <w:pStyle w:val="ConsPlusNonformat"/>
        <w:ind w:firstLine="709"/>
        <w:jc w:val="center"/>
        <w:rPr>
          <w:rFonts w:ascii="Times New Roman" w:hAnsi="Times New Roman" w:cs="Times New Roman"/>
          <w:sz w:val="24"/>
          <w:szCs w:val="24"/>
        </w:rPr>
      </w:pPr>
      <w:r w:rsidRPr="0053098A">
        <w:rPr>
          <w:rFonts w:ascii="Times New Roman" w:hAnsi="Times New Roman" w:cs="Times New Roman"/>
          <w:sz w:val="24"/>
          <w:szCs w:val="24"/>
        </w:rPr>
        <w:t>(адрес лица, дающего согласие)</w:t>
      </w:r>
    </w:p>
    <w:p w14:paraId="4E0D88A9" w14:textId="77777777" w:rsidR="006A43B4" w:rsidRPr="0053098A" w:rsidRDefault="006A43B4" w:rsidP="006A43B4">
      <w:pPr>
        <w:spacing w:line="280" w:lineRule="exact"/>
        <w:jc w:val="both"/>
        <w:rPr>
          <w:sz w:val="28"/>
          <w:szCs w:val="28"/>
        </w:rPr>
      </w:pPr>
      <w:r w:rsidRPr="0053098A">
        <w:rPr>
          <w:sz w:val="28"/>
          <w:szCs w:val="28"/>
        </w:rPr>
        <w:t xml:space="preserve">в соответствии с Федеральным законом от 27.07.2006 № 152-ФЗ </w:t>
      </w:r>
      <w:r w:rsidRPr="0053098A">
        <w:rPr>
          <w:sz w:val="28"/>
          <w:szCs w:val="28"/>
        </w:rPr>
        <w:br/>
        <w:t xml:space="preserve">«О персональных данных» даю согласие на обработку своих / моего сына (дочери, подопечного) </w:t>
      </w:r>
    </w:p>
    <w:p w14:paraId="7840AC9C" w14:textId="77777777" w:rsidR="006A43B4" w:rsidRPr="0053098A" w:rsidRDefault="006A43B4" w:rsidP="006A43B4">
      <w:pPr>
        <w:jc w:val="both"/>
        <w:rPr>
          <w:sz w:val="28"/>
          <w:szCs w:val="28"/>
        </w:rPr>
      </w:pPr>
      <w:r w:rsidRPr="0053098A">
        <w:rPr>
          <w:spacing w:val="9"/>
          <w:sz w:val="28"/>
          <w:szCs w:val="28"/>
        </w:rPr>
        <w:t>__________________________________________________</w:t>
      </w:r>
      <w:r w:rsidRPr="0053098A">
        <w:rPr>
          <w:sz w:val="28"/>
          <w:szCs w:val="28"/>
        </w:rPr>
        <w:t xml:space="preserve">_____________ </w:t>
      </w:r>
    </w:p>
    <w:p w14:paraId="642AC81E" w14:textId="77777777" w:rsidR="006A43B4" w:rsidRPr="0053098A" w:rsidRDefault="006A43B4" w:rsidP="006A43B4">
      <w:pPr>
        <w:jc w:val="center"/>
        <w:rPr>
          <w:spacing w:val="9"/>
        </w:rPr>
      </w:pPr>
      <w:r w:rsidRPr="0053098A">
        <w:rPr>
          <w:spacing w:val="9"/>
        </w:rPr>
        <w:t>(ФИО сына, дочери, подопечного)</w:t>
      </w:r>
    </w:p>
    <w:p w14:paraId="584C1305" w14:textId="24F886C8" w:rsidR="006A43B4" w:rsidRPr="0053098A" w:rsidRDefault="006A43B4" w:rsidP="006A43B4">
      <w:pPr>
        <w:spacing w:line="280" w:lineRule="exact"/>
        <w:jc w:val="both"/>
        <w:rPr>
          <w:sz w:val="28"/>
          <w:szCs w:val="28"/>
        </w:rPr>
      </w:pPr>
      <w:r w:rsidRPr="0053098A">
        <w:rPr>
          <w:sz w:val="28"/>
          <w:szCs w:val="28"/>
        </w:rPr>
        <w:t>персональных данных областному автономному учреждению «Дом молодёжи, региональный центр военно-патриотического воспитания и подготовки граждан (молод</w:t>
      </w:r>
      <w:r w:rsidR="000960ED">
        <w:rPr>
          <w:sz w:val="28"/>
          <w:szCs w:val="28"/>
        </w:rPr>
        <w:t>е</w:t>
      </w:r>
      <w:r w:rsidRPr="0053098A">
        <w:rPr>
          <w:sz w:val="28"/>
          <w:szCs w:val="28"/>
        </w:rPr>
        <w:t>жи) к военной службе», расположенному по адресу: г. Великий Новгород, ул. Большая Санкт-Петербургская, д. 44.</w:t>
      </w:r>
    </w:p>
    <w:p w14:paraId="798284C6" w14:textId="77777777" w:rsidR="006A43B4" w:rsidRPr="0053098A" w:rsidRDefault="006A43B4" w:rsidP="006A43B4">
      <w:pPr>
        <w:spacing w:line="280" w:lineRule="exact"/>
        <w:ind w:firstLine="709"/>
        <w:jc w:val="both"/>
        <w:rPr>
          <w:sz w:val="28"/>
          <w:szCs w:val="28"/>
        </w:rPr>
      </w:pPr>
      <w:r w:rsidRPr="0053098A">
        <w:rPr>
          <w:sz w:val="28"/>
          <w:szCs w:val="28"/>
        </w:rPr>
        <w:t>Согласие дается мной для целей, связанных с участием меня / </w:t>
      </w:r>
      <w:r w:rsidRPr="0053098A">
        <w:rPr>
          <w:spacing w:val="9"/>
          <w:sz w:val="28"/>
          <w:szCs w:val="28"/>
        </w:rPr>
        <w:t xml:space="preserve">моего сына (дочери, подопечного) </w:t>
      </w:r>
      <w:r w:rsidRPr="0053098A">
        <w:rPr>
          <w:sz w:val="28"/>
          <w:szCs w:val="28"/>
        </w:rPr>
        <w:t xml:space="preserve">в </w:t>
      </w:r>
      <w:r>
        <w:rPr>
          <w:sz w:val="28"/>
          <w:szCs w:val="28"/>
        </w:rPr>
        <w:t>областном молодежном фестивале патриотической песни «Россия»</w:t>
      </w:r>
      <w:r w:rsidRPr="0053098A">
        <w:rPr>
          <w:sz w:val="28"/>
          <w:szCs w:val="28"/>
        </w:rPr>
        <w:t>.</w:t>
      </w:r>
    </w:p>
    <w:p w14:paraId="1F2C9798" w14:textId="77777777" w:rsidR="006A43B4" w:rsidRPr="0053098A" w:rsidRDefault="006A43B4" w:rsidP="006A43B4">
      <w:pPr>
        <w:spacing w:line="280" w:lineRule="exact"/>
        <w:ind w:firstLine="709"/>
        <w:jc w:val="both"/>
        <w:rPr>
          <w:sz w:val="28"/>
          <w:szCs w:val="28"/>
        </w:rPr>
      </w:pPr>
      <w:r w:rsidRPr="0053098A">
        <w:rPr>
          <w:sz w:val="28"/>
          <w:szCs w:val="28"/>
        </w:rPr>
        <w:t>Согласие распространяется на персональные данные, содержащиеся в документах, представленных в соответствии с Положением о проведении</w:t>
      </w:r>
      <w:r w:rsidRPr="0053098A">
        <w:rPr>
          <w:spacing w:val="-9"/>
          <w:sz w:val="28"/>
          <w:szCs w:val="28"/>
        </w:rPr>
        <w:t xml:space="preserve"> </w:t>
      </w:r>
      <w:r w:rsidR="00C05BE7">
        <w:rPr>
          <w:sz w:val="28"/>
          <w:szCs w:val="28"/>
        </w:rPr>
        <w:t>областного молодежного фестиваля патриотической песни «Россия»</w:t>
      </w:r>
      <w:r w:rsidRPr="00FB49EC">
        <w:rPr>
          <w:sz w:val="28"/>
          <w:szCs w:val="28"/>
        </w:rPr>
        <w:t>.</w:t>
      </w:r>
    </w:p>
    <w:p w14:paraId="0CC058D8" w14:textId="77777777" w:rsidR="006A43B4" w:rsidRPr="0053098A" w:rsidRDefault="006A43B4" w:rsidP="006A43B4">
      <w:pPr>
        <w:spacing w:line="280" w:lineRule="exact"/>
        <w:ind w:firstLine="709"/>
        <w:jc w:val="both"/>
        <w:rPr>
          <w:sz w:val="28"/>
          <w:szCs w:val="28"/>
        </w:rPr>
      </w:pPr>
      <w:r w:rsidRPr="0053098A">
        <w:rPr>
          <w:sz w:val="28"/>
          <w:szCs w:val="28"/>
        </w:rPr>
        <w:t>Я проинформирова</w:t>
      </w:r>
      <w:proofErr w:type="gramStart"/>
      <w:r w:rsidRPr="0053098A">
        <w:rPr>
          <w:sz w:val="28"/>
          <w:szCs w:val="28"/>
        </w:rPr>
        <w:t>н(</w:t>
      </w:r>
      <w:proofErr w:type="gramEnd"/>
      <w:r w:rsidRPr="0053098A">
        <w:rPr>
          <w:sz w:val="28"/>
          <w:szCs w:val="28"/>
        </w:rPr>
        <w:t xml:space="preserve">а) о том, что под обработкой персональных данных понимаются действия (операции) с персональными данными в рамках выполнения Федерального </w:t>
      </w:r>
      <w:r w:rsidRPr="00E37C91">
        <w:rPr>
          <w:sz w:val="28"/>
          <w:szCs w:val="28"/>
        </w:rPr>
        <w:t>закона</w:t>
      </w:r>
      <w:r w:rsidRPr="0053098A">
        <w:rPr>
          <w:sz w:val="28"/>
          <w:szCs w:val="28"/>
        </w:rPr>
        <w:t xml:space="preserve"> от 27 июля 2006 года № 152-ФЗ </w:t>
      </w:r>
      <w:r w:rsidRPr="0053098A">
        <w:rPr>
          <w:sz w:val="28"/>
          <w:szCs w:val="28"/>
        </w:rPr>
        <w:br/>
        <w:t>«О персональных данных», конфиденциальность персональных данных соблюдается в рамках исполнения законодательства Российской Федерации.</w:t>
      </w:r>
    </w:p>
    <w:p w14:paraId="4A1D19E7" w14:textId="77777777" w:rsidR="006A43B4" w:rsidRPr="0053098A" w:rsidRDefault="006A43B4" w:rsidP="006A43B4">
      <w:pPr>
        <w:spacing w:line="280" w:lineRule="exact"/>
        <w:ind w:firstLine="709"/>
        <w:jc w:val="both"/>
        <w:rPr>
          <w:sz w:val="28"/>
          <w:szCs w:val="28"/>
        </w:rPr>
      </w:pPr>
      <w:proofErr w:type="gramStart"/>
      <w:r w:rsidRPr="0053098A">
        <w:rPr>
          <w:sz w:val="28"/>
          <w:szCs w:val="28"/>
        </w:rPr>
        <w:t>Настоящее согласие предоставляется на осуществление любых действий, совершаемых с использованием средств автоматизации или без использования таких средств в отношении персональных данных, которые необходимы или желаемы для достижения указанных выше целей, включая сбор, запись, систематизацию, накопление, хранение, уточнение (обновление, изменение), использование, передачу (распространение, предоставление, доступ), обезличивание, блокирование, уничтожение персональных данных.</w:t>
      </w:r>
      <w:proofErr w:type="gramEnd"/>
    </w:p>
    <w:p w14:paraId="59779F0A" w14:textId="77777777" w:rsidR="006A43B4" w:rsidRPr="0053098A" w:rsidRDefault="006A43B4" w:rsidP="006A43B4">
      <w:pPr>
        <w:spacing w:line="280" w:lineRule="exact"/>
        <w:ind w:firstLine="709"/>
        <w:jc w:val="both"/>
        <w:rPr>
          <w:sz w:val="28"/>
          <w:szCs w:val="28"/>
        </w:rPr>
      </w:pPr>
      <w:r w:rsidRPr="0053098A">
        <w:rPr>
          <w:sz w:val="28"/>
          <w:szCs w:val="28"/>
        </w:rPr>
        <w:t>Данное согласие действует до момента отзыва согласия на обработку персональных данных, мне разъяснен порядок отзыва согласия на обработку персональных данных.</w:t>
      </w:r>
    </w:p>
    <w:p w14:paraId="5D1D2097" w14:textId="77777777" w:rsidR="006A43B4" w:rsidRPr="0053098A" w:rsidRDefault="006A43B4" w:rsidP="006A43B4">
      <w:pPr>
        <w:pStyle w:val="ConsPlusNonformat"/>
        <w:jc w:val="both"/>
        <w:rPr>
          <w:rFonts w:ascii="Times New Roman" w:hAnsi="Times New Roman" w:cs="Times New Roman"/>
          <w:sz w:val="28"/>
          <w:szCs w:val="28"/>
        </w:rPr>
      </w:pPr>
    </w:p>
    <w:p w14:paraId="41783884" w14:textId="77777777" w:rsidR="006A43B4" w:rsidRPr="0053098A" w:rsidRDefault="006A43B4" w:rsidP="006A43B4">
      <w:pPr>
        <w:pStyle w:val="ConsPlusNonformat"/>
        <w:jc w:val="both"/>
        <w:rPr>
          <w:rFonts w:ascii="Times New Roman" w:hAnsi="Times New Roman" w:cs="Times New Roman"/>
          <w:sz w:val="28"/>
          <w:szCs w:val="28"/>
        </w:rPr>
      </w:pPr>
      <w:r w:rsidRPr="0053098A">
        <w:rPr>
          <w:rFonts w:ascii="Times New Roman" w:hAnsi="Times New Roman" w:cs="Times New Roman"/>
          <w:sz w:val="28"/>
          <w:szCs w:val="28"/>
        </w:rPr>
        <w:t xml:space="preserve">«      » </w:t>
      </w:r>
      <w:r>
        <w:rPr>
          <w:rFonts w:ascii="Times New Roman" w:hAnsi="Times New Roman" w:cs="Times New Roman"/>
          <w:sz w:val="28"/>
          <w:szCs w:val="28"/>
        </w:rPr>
        <w:t xml:space="preserve">июня </w:t>
      </w:r>
      <w:r w:rsidRPr="0053098A">
        <w:rPr>
          <w:rFonts w:ascii="Times New Roman" w:hAnsi="Times New Roman" w:cs="Times New Roman"/>
          <w:sz w:val="28"/>
          <w:szCs w:val="28"/>
        </w:rPr>
        <w:t>20</w:t>
      </w:r>
      <w:r>
        <w:rPr>
          <w:rFonts w:ascii="Times New Roman" w:hAnsi="Times New Roman" w:cs="Times New Roman"/>
          <w:sz w:val="28"/>
          <w:szCs w:val="28"/>
        </w:rPr>
        <w:t>20</w:t>
      </w:r>
      <w:r w:rsidRPr="0053098A">
        <w:rPr>
          <w:rFonts w:ascii="Times New Roman" w:hAnsi="Times New Roman" w:cs="Times New Roman"/>
          <w:sz w:val="28"/>
          <w:szCs w:val="28"/>
        </w:rPr>
        <w:t xml:space="preserve"> года</w:t>
      </w:r>
      <w:r w:rsidRPr="0053098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3098A">
        <w:rPr>
          <w:rFonts w:ascii="Times New Roman" w:hAnsi="Times New Roman" w:cs="Times New Roman"/>
          <w:sz w:val="24"/>
          <w:szCs w:val="24"/>
        </w:rPr>
        <w:t xml:space="preserve">  _______________________  </w:t>
      </w:r>
      <w:r w:rsidRPr="0053098A">
        <w:rPr>
          <w:rFonts w:ascii="Times New Roman" w:hAnsi="Times New Roman" w:cs="Times New Roman"/>
          <w:sz w:val="28"/>
          <w:szCs w:val="28"/>
        </w:rPr>
        <w:t>И.О. Фамилия</w:t>
      </w:r>
    </w:p>
    <w:p w14:paraId="3C1CFCDD" w14:textId="77777777" w:rsidR="006A43B4" w:rsidRPr="0053098A" w:rsidRDefault="006A43B4" w:rsidP="006A43B4">
      <w:pPr>
        <w:pStyle w:val="ConsPlusNonformat"/>
        <w:jc w:val="both"/>
        <w:rPr>
          <w:rFonts w:ascii="Times New Roman" w:hAnsi="Times New Roman" w:cs="Times New Roman"/>
          <w:sz w:val="24"/>
          <w:szCs w:val="24"/>
        </w:rPr>
      </w:pPr>
      <w:r w:rsidRPr="0053098A">
        <w:rPr>
          <w:rFonts w:ascii="Times New Roman" w:hAnsi="Times New Roman" w:cs="Times New Roman"/>
          <w:sz w:val="24"/>
          <w:szCs w:val="24"/>
        </w:rPr>
        <w:t xml:space="preserve">                                                                                              (подпись)</w:t>
      </w:r>
    </w:p>
    <w:p w14:paraId="3F1D8D1E" w14:textId="77777777" w:rsidR="003C2F79" w:rsidRDefault="003C2F79">
      <w:pPr>
        <w:jc w:val="both"/>
        <w:rPr>
          <w:b/>
          <w:sz w:val="28"/>
          <w:szCs w:val="28"/>
        </w:rPr>
      </w:pPr>
    </w:p>
    <w:tbl>
      <w:tblPr>
        <w:tblW w:w="4075" w:type="dxa"/>
        <w:tblInd w:w="5496" w:type="dxa"/>
        <w:tblLook w:val="04A0" w:firstRow="1" w:lastRow="0" w:firstColumn="1" w:lastColumn="0" w:noHBand="0" w:noVBand="1"/>
      </w:tblPr>
      <w:tblGrid>
        <w:gridCol w:w="4075"/>
      </w:tblGrid>
      <w:tr w:rsidR="003C2F79" w14:paraId="131F68A3" w14:textId="77777777">
        <w:trPr>
          <w:trHeight w:val="699"/>
        </w:trPr>
        <w:tc>
          <w:tcPr>
            <w:tcW w:w="4075" w:type="dxa"/>
            <w:shd w:val="clear" w:color="auto" w:fill="auto"/>
          </w:tcPr>
          <w:p w14:paraId="6BBB81C7" w14:textId="77777777" w:rsidR="003C2F79" w:rsidRDefault="003A2F7D">
            <w:pPr>
              <w:spacing w:after="120" w:line="240" w:lineRule="exact"/>
              <w:jc w:val="center"/>
              <w:rPr>
                <w:sz w:val="28"/>
                <w:szCs w:val="28"/>
              </w:rPr>
            </w:pPr>
            <w:r>
              <w:rPr>
                <w:sz w:val="28"/>
                <w:szCs w:val="28"/>
              </w:rPr>
              <w:lastRenderedPageBreak/>
              <w:t xml:space="preserve">Приложение № 3 </w:t>
            </w:r>
          </w:p>
          <w:p w14:paraId="136E8CE2" w14:textId="77777777" w:rsidR="003C2F79" w:rsidRDefault="003A2F7D">
            <w:pPr>
              <w:spacing w:after="120" w:line="240" w:lineRule="exact"/>
              <w:jc w:val="center"/>
              <w:rPr>
                <w:b/>
                <w:bCs/>
              </w:rPr>
            </w:pPr>
            <w:r>
              <w:rPr>
                <w:sz w:val="28"/>
                <w:szCs w:val="28"/>
              </w:rPr>
              <w:t>к Положению об областном молодежном фестивале патриотической песни «Россия»</w:t>
            </w:r>
          </w:p>
        </w:tc>
      </w:tr>
    </w:tbl>
    <w:p w14:paraId="36FDE0F9" w14:textId="77777777" w:rsidR="003C2F79" w:rsidRDefault="003C2F79">
      <w:pPr>
        <w:jc w:val="right"/>
        <w:rPr>
          <w:b/>
          <w:bCs/>
          <w:szCs w:val="20"/>
          <w:lang w:eastAsia="ru-RU"/>
        </w:rPr>
      </w:pPr>
    </w:p>
    <w:p w14:paraId="44AC8D4B" w14:textId="77777777" w:rsidR="003C2F79" w:rsidRDefault="003A2F7D">
      <w:pPr>
        <w:jc w:val="center"/>
        <w:rPr>
          <w:b/>
          <w:bCs/>
          <w:sz w:val="28"/>
          <w:szCs w:val="28"/>
          <w:lang w:eastAsia="ru-RU"/>
        </w:rPr>
      </w:pPr>
      <w:r>
        <w:rPr>
          <w:b/>
          <w:bCs/>
          <w:sz w:val="28"/>
          <w:szCs w:val="28"/>
          <w:lang w:eastAsia="ru-RU"/>
        </w:rPr>
        <w:t>СОСТАВ</w:t>
      </w:r>
    </w:p>
    <w:p w14:paraId="2AB5521C" w14:textId="2C852D2D" w:rsidR="003C2F79" w:rsidRDefault="003A2F7D">
      <w:pPr>
        <w:spacing w:after="120" w:line="240" w:lineRule="exact"/>
        <w:jc w:val="center"/>
        <w:rPr>
          <w:sz w:val="28"/>
          <w:szCs w:val="28"/>
        </w:rPr>
      </w:pPr>
      <w:r>
        <w:rPr>
          <w:bCs/>
          <w:sz w:val="28"/>
          <w:szCs w:val="28"/>
        </w:rPr>
        <w:t xml:space="preserve">организационного комитета </w:t>
      </w:r>
      <w:r w:rsidR="000960ED">
        <w:rPr>
          <w:rFonts w:eastAsia="Calibri"/>
          <w:sz w:val="28"/>
          <w:szCs w:val="28"/>
          <w:lang w:eastAsia="en-US"/>
        </w:rPr>
        <w:t>областного молоде</w:t>
      </w:r>
      <w:r>
        <w:rPr>
          <w:rFonts w:eastAsia="Calibri"/>
          <w:sz w:val="28"/>
          <w:szCs w:val="28"/>
          <w:lang w:eastAsia="en-US"/>
        </w:rPr>
        <w:t>жного фестиваля патриотической песни «Россия»</w:t>
      </w:r>
    </w:p>
    <w:tbl>
      <w:tblPr>
        <w:tblW w:w="9180" w:type="dxa"/>
        <w:tblInd w:w="288" w:type="dxa"/>
        <w:tblLook w:val="01E0" w:firstRow="1" w:lastRow="1" w:firstColumn="1" w:lastColumn="1" w:noHBand="0" w:noVBand="0"/>
      </w:tblPr>
      <w:tblGrid>
        <w:gridCol w:w="2474"/>
        <w:gridCol w:w="15"/>
        <w:gridCol w:w="390"/>
        <w:gridCol w:w="6301"/>
      </w:tblGrid>
      <w:tr w:rsidR="003C2F79" w14:paraId="424A419F" w14:textId="77777777">
        <w:tc>
          <w:tcPr>
            <w:tcW w:w="2489" w:type="dxa"/>
            <w:gridSpan w:val="2"/>
            <w:shd w:val="clear" w:color="auto" w:fill="FFFFFF"/>
          </w:tcPr>
          <w:p w14:paraId="091BCA2D" w14:textId="77777777" w:rsidR="003C2F79" w:rsidRDefault="003A2F7D">
            <w:pPr>
              <w:tabs>
                <w:tab w:val="left" w:pos="600"/>
              </w:tabs>
              <w:spacing w:before="120" w:after="120" w:line="240" w:lineRule="exact"/>
              <w:ind w:firstLine="32"/>
              <w:rPr>
                <w:sz w:val="28"/>
                <w:szCs w:val="28"/>
              </w:rPr>
            </w:pPr>
            <w:proofErr w:type="spellStart"/>
            <w:r>
              <w:rPr>
                <w:sz w:val="28"/>
              </w:rPr>
              <w:t>Чадина</w:t>
            </w:r>
            <w:proofErr w:type="spellEnd"/>
            <w:r>
              <w:rPr>
                <w:sz w:val="28"/>
              </w:rPr>
              <w:t xml:space="preserve"> И.Л. </w:t>
            </w:r>
          </w:p>
        </w:tc>
        <w:tc>
          <w:tcPr>
            <w:tcW w:w="390" w:type="dxa"/>
            <w:shd w:val="clear" w:color="auto" w:fill="FFFFFF"/>
          </w:tcPr>
          <w:p w14:paraId="0A27D733" w14:textId="3E4B3CCD" w:rsidR="003C2F79" w:rsidRDefault="00600407">
            <w:pPr>
              <w:tabs>
                <w:tab w:val="left" w:pos="600"/>
              </w:tabs>
              <w:spacing w:before="120" w:after="120" w:line="240" w:lineRule="exact"/>
              <w:rPr>
                <w:sz w:val="28"/>
                <w:szCs w:val="28"/>
              </w:rPr>
            </w:pPr>
            <w:r>
              <w:rPr>
                <w:sz w:val="28"/>
                <w:szCs w:val="28"/>
              </w:rPr>
              <w:t>–</w:t>
            </w:r>
          </w:p>
        </w:tc>
        <w:tc>
          <w:tcPr>
            <w:tcW w:w="6301" w:type="dxa"/>
            <w:shd w:val="clear" w:color="auto" w:fill="FFFFFF"/>
          </w:tcPr>
          <w:p w14:paraId="35777181" w14:textId="77777777" w:rsidR="003C2F79" w:rsidRDefault="003A2F7D" w:rsidP="00600407">
            <w:pPr>
              <w:shd w:val="clear" w:color="auto" w:fill="FFFFFF"/>
              <w:spacing w:before="120" w:after="120" w:line="240" w:lineRule="exact"/>
              <w:jc w:val="both"/>
              <w:rPr>
                <w:sz w:val="28"/>
                <w:szCs w:val="28"/>
              </w:rPr>
            </w:pPr>
            <w:r>
              <w:rPr>
                <w:sz w:val="28"/>
              </w:rPr>
              <w:t>заместитель министра, начальник отдела молодежной политики министерства спорта и молодежной политики Новгородской области, руководитель оргкомитета</w:t>
            </w:r>
          </w:p>
        </w:tc>
      </w:tr>
      <w:tr w:rsidR="003C2F79" w14:paraId="5916EECD" w14:textId="77777777">
        <w:tc>
          <w:tcPr>
            <w:tcW w:w="2489" w:type="dxa"/>
            <w:gridSpan w:val="2"/>
            <w:shd w:val="clear" w:color="auto" w:fill="FFFFFF"/>
          </w:tcPr>
          <w:p w14:paraId="35C44FD9" w14:textId="77777777" w:rsidR="003C2F79" w:rsidRDefault="003A2F7D">
            <w:pPr>
              <w:tabs>
                <w:tab w:val="left" w:pos="600"/>
              </w:tabs>
              <w:suppressAutoHyphens/>
              <w:spacing w:before="120" w:after="120" w:line="240" w:lineRule="exact"/>
              <w:ind w:firstLine="34"/>
              <w:rPr>
                <w:sz w:val="28"/>
              </w:rPr>
            </w:pPr>
            <w:r>
              <w:rPr>
                <w:sz w:val="28"/>
              </w:rPr>
              <w:t>Ёлкина И.И.</w:t>
            </w:r>
          </w:p>
        </w:tc>
        <w:tc>
          <w:tcPr>
            <w:tcW w:w="390" w:type="dxa"/>
            <w:shd w:val="clear" w:color="auto" w:fill="FFFFFF"/>
          </w:tcPr>
          <w:p w14:paraId="4737FE90" w14:textId="57BCF9BC" w:rsidR="003C2F79" w:rsidRDefault="00600407">
            <w:pPr>
              <w:tabs>
                <w:tab w:val="left" w:pos="600"/>
              </w:tabs>
              <w:suppressAutoHyphens/>
              <w:spacing w:before="120" w:after="120" w:line="240" w:lineRule="exact"/>
              <w:rPr>
                <w:sz w:val="28"/>
              </w:rPr>
            </w:pPr>
            <w:r>
              <w:rPr>
                <w:sz w:val="28"/>
                <w:szCs w:val="28"/>
              </w:rPr>
              <w:t>–</w:t>
            </w:r>
          </w:p>
        </w:tc>
        <w:tc>
          <w:tcPr>
            <w:tcW w:w="6301" w:type="dxa"/>
            <w:shd w:val="clear" w:color="auto" w:fill="FFFFFF"/>
          </w:tcPr>
          <w:p w14:paraId="4A2DC622" w14:textId="77777777" w:rsidR="003C2F79" w:rsidRDefault="003A2F7D" w:rsidP="00600407">
            <w:pPr>
              <w:tabs>
                <w:tab w:val="left" w:pos="600"/>
              </w:tabs>
              <w:suppressAutoHyphens/>
              <w:spacing w:before="120" w:after="120" w:line="240" w:lineRule="exact"/>
              <w:ind w:firstLine="34"/>
              <w:jc w:val="both"/>
              <w:rPr>
                <w:sz w:val="28"/>
              </w:rPr>
            </w:pPr>
            <w:r>
              <w:rPr>
                <w:sz w:val="28"/>
              </w:rPr>
              <w:t>главный консультант отдела молодежной политики министерства спорта и молодежной политики Новгородской области, заместитель руководителя  оргкомитета</w:t>
            </w:r>
          </w:p>
        </w:tc>
      </w:tr>
      <w:tr w:rsidR="003C2F79" w14:paraId="53591AA8" w14:textId="77777777">
        <w:tc>
          <w:tcPr>
            <w:tcW w:w="2489" w:type="dxa"/>
            <w:gridSpan w:val="2"/>
            <w:shd w:val="clear" w:color="auto" w:fill="FFFFFF"/>
          </w:tcPr>
          <w:p w14:paraId="5FD41041" w14:textId="77777777" w:rsidR="003C2F79" w:rsidRDefault="003A2F7D">
            <w:pPr>
              <w:tabs>
                <w:tab w:val="left" w:pos="600"/>
              </w:tabs>
              <w:suppressAutoHyphens/>
              <w:spacing w:before="120" w:after="120" w:line="240" w:lineRule="exact"/>
              <w:ind w:firstLine="34"/>
              <w:rPr>
                <w:sz w:val="28"/>
              </w:rPr>
            </w:pPr>
            <w:r>
              <w:rPr>
                <w:sz w:val="28"/>
              </w:rPr>
              <w:t>Воробьёва Е.А.</w:t>
            </w:r>
          </w:p>
        </w:tc>
        <w:tc>
          <w:tcPr>
            <w:tcW w:w="390" w:type="dxa"/>
            <w:shd w:val="clear" w:color="auto" w:fill="FFFFFF"/>
          </w:tcPr>
          <w:p w14:paraId="65806906" w14:textId="699BF7CF" w:rsidR="003C2F79" w:rsidRDefault="00600407">
            <w:pPr>
              <w:tabs>
                <w:tab w:val="left" w:pos="600"/>
              </w:tabs>
              <w:suppressAutoHyphens/>
              <w:spacing w:before="120" w:after="120" w:line="240" w:lineRule="exact"/>
              <w:rPr>
                <w:sz w:val="28"/>
                <w:szCs w:val="28"/>
              </w:rPr>
            </w:pPr>
            <w:r>
              <w:rPr>
                <w:sz w:val="28"/>
                <w:szCs w:val="28"/>
              </w:rPr>
              <w:t>–</w:t>
            </w:r>
          </w:p>
        </w:tc>
        <w:tc>
          <w:tcPr>
            <w:tcW w:w="6301" w:type="dxa"/>
            <w:shd w:val="clear" w:color="auto" w:fill="FFFFFF"/>
          </w:tcPr>
          <w:p w14:paraId="0A49FC1A" w14:textId="77777777" w:rsidR="003C2F79" w:rsidRDefault="003A2F7D" w:rsidP="00600407">
            <w:pPr>
              <w:tabs>
                <w:tab w:val="left" w:pos="600"/>
              </w:tabs>
              <w:suppressAutoHyphens/>
              <w:spacing w:before="120" w:after="120" w:line="240" w:lineRule="exact"/>
              <w:ind w:firstLine="34"/>
              <w:jc w:val="both"/>
              <w:rPr>
                <w:sz w:val="28"/>
                <w:szCs w:val="28"/>
              </w:rPr>
            </w:pPr>
            <w:r>
              <w:rPr>
                <w:sz w:val="28"/>
                <w:szCs w:val="28"/>
              </w:rPr>
              <w:t xml:space="preserve">директор областного автономного учреждения </w:t>
            </w:r>
            <w:r>
              <w:rPr>
                <w:sz w:val="28"/>
              </w:rPr>
              <w:t xml:space="preserve">«Дом молодежи, региональный </w:t>
            </w:r>
            <w:r>
              <w:rPr>
                <w:sz w:val="28"/>
                <w:szCs w:val="28"/>
              </w:rPr>
              <w:t>центр военно-патриотического воспитания и подготовки граждан (молодежи) к военной службе</w:t>
            </w:r>
            <w:r>
              <w:rPr>
                <w:sz w:val="28"/>
              </w:rPr>
              <w:t>»</w:t>
            </w:r>
            <w:r>
              <w:rPr>
                <w:sz w:val="28"/>
                <w:szCs w:val="28"/>
              </w:rPr>
              <w:t>, секретарь</w:t>
            </w:r>
            <w:r>
              <w:rPr>
                <w:sz w:val="28"/>
              </w:rPr>
              <w:t xml:space="preserve"> оргкомитета</w:t>
            </w:r>
          </w:p>
        </w:tc>
      </w:tr>
      <w:tr w:rsidR="003C2F79" w14:paraId="3B7A1B27" w14:textId="77777777">
        <w:trPr>
          <w:trHeight w:val="285"/>
        </w:trPr>
        <w:tc>
          <w:tcPr>
            <w:tcW w:w="9180" w:type="dxa"/>
            <w:gridSpan w:val="4"/>
            <w:shd w:val="clear" w:color="auto" w:fill="auto"/>
          </w:tcPr>
          <w:p w14:paraId="1C607520" w14:textId="77777777" w:rsidR="003C2F79" w:rsidRDefault="003A2F7D">
            <w:pPr>
              <w:tabs>
                <w:tab w:val="left" w:pos="158"/>
              </w:tabs>
              <w:suppressAutoHyphens/>
              <w:ind w:left="-126" w:firstLine="831"/>
              <w:rPr>
                <w:sz w:val="28"/>
              </w:rPr>
            </w:pPr>
            <w:r>
              <w:rPr>
                <w:sz w:val="28"/>
              </w:rPr>
              <w:t>Члены оргкомитета:</w:t>
            </w:r>
          </w:p>
        </w:tc>
      </w:tr>
      <w:tr w:rsidR="000960ED" w14:paraId="49417E4D" w14:textId="77777777">
        <w:trPr>
          <w:trHeight w:val="1024"/>
        </w:trPr>
        <w:tc>
          <w:tcPr>
            <w:tcW w:w="2474" w:type="dxa"/>
            <w:shd w:val="clear" w:color="auto" w:fill="auto"/>
          </w:tcPr>
          <w:p w14:paraId="5670686E" w14:textId="7C3CBADA" w:rsidR="000960ED" w:rsidRDefault="000960ED">
            <w:pPr>
              <w:tabs>
                <w:tab w:val="left" w:pos="600"/>
              </w:tabs>
              <w:suppressAutoHyphens/>
              <w:spacing w:before="120" w:after="120" w:line="240" w:lineRule="exact"/>
              <w:rPr>
                <w:sz w:val="28"/>
              </w:rPr>
            </w:pPr>
            <w:r>
              <w:rPr>
                <w:sz w:val="28"/>
                <w:szCs w:val="28"/>
              </w:rPr>
              <w:t>Александров В.В.</w:t>
            </w:r>
          </w:p>
        </w:tc>
        <w:tc>
          <w:tcPr>
            <w:tcW w:w="405" w:type="dxa"/>
            <w:gridSpan w:val="2"/>
            <w:shd w:val="clear" w:color="auto" w:fill="auto"/>
          </w:tcPr>
          <w:p w14:paraId="43AEA54F" w14:textId="40D93FA6" w:rsidR="000960ED" w:rsidRDefault="000960ED">
            <w:pPr>
              <w:tabs>
                <w:tab w:val="left" w:pos="600"/>
              </w:tabs>
              <w:suppressAutoHyphens/>
              <w:spacing w:before="120" w:after="120" w:line="240" w:lineRule="exact"/>
              <w:rPr>
                <w:sz w:val="28"/>
              </w:rPr>
            </w:pPr>
            <w:r>
              <w:rPr>
                <w:sz w:val="28"/>
                <w:szCs w:val="28"/>
              </w:rPr>
              <w:t>–</w:t>
            </w:r>
          </w:p>
        </w:tc>
        <w:tc>
          <w:tcPr>
            <w:tcW w:w="6301" w:type="dxa"/>
            <w:shd w:val="clear" w:color="auto" w:fill="auto"/>
          </w:tcPr>
          <w:p w14:paraId="1E088E22" w14:textId="696B8E4E" w:rsidR="000960ED" w:rsidRDefault="000960ED" w:rsidP="00600407">
            <w:pPr>
              <w:tabs>
                <w:tab w:val="left" w:pos="158"/>
              </w:tabs>
              <w:suppressAutoHyphens/>
              <w:spacing w:before="120" w:after="120" w:line="240" w:lineRule="exact"/>
              <w:jc w:val="both"/>
              <w:rPr>
                <w:sz w:val="28"/>
              </w:rPr>
            </w:pPr>
            <w:r>
              <w:rPr>
                <w:sz w:val="28"/>
                <w:szCs w:val="28"/>
              </w:rPr>
              <w:t xml:space="preserve">руководитель </w:t>
            </w:r>
            <w:r w:rsidRPr="00AA3124">
              <w:rPr>
                <w:sz w:val="28"/>
                <w:szCs w:val="28"/>
              </w:rPr>
              <w:t>отдела «Центр допризывной подготовки» областного автономного учреждения «Дом молод</w:t>
            </w:r>
            <w:r>
              <w:rPr>
                <w:sz w:val="28"/>
                <w:szCs w:val="28"/>
              </w:rPr>
              <w:t>е</w:t>
            </w:r>
            <w:r w:rsidRPr="00AA3124">
              <w:rPr>
                <w:sz w:val="28"/>
                <w:szCs w:val="28"/>
              </w:rPr>
              <w:t>жи, региональный центр военно-патриотического воспитания и подготовки граждан (молод</w:t>
            </w:r>
            <w:r>
              <w:rPr>
                <w:sz w:val="28"/>
                <w:szCs w:val="28"/>
              </w:rPr>
              <w:t>е</w:t>
            </w:r>
            <w:r w:rsidRPr="00AA3124">
              <w:rPr>
                <w:sz w:val="28"/>
                <w:szCs w:val="28"/>
              </w:rPr>
              <w:t>жи) к военной службе»</w:t>
            </w:r>
            <w:r>
              <w:rPr>
                <w:sz w:val="28"/>
                <w:szCs w:val="28"/>
              </w:rPr>
              <w:t>;</w:t>
            </w:r>
          </w:p>
        </w:tc>
      </w:tr>
      <w:tr w:rsidR="00600407" w14:paraId="03D85768" w14:textId="77777777">
        <w:trPr>
          <w:trHeight w:val="1024"/>
        </w:trPr>
        <w:tc>
          <w:tcPr>
            <w:tcW w:w="2474" w:type="dxa"/>
            <w:shd w:val="clear" w:color="auto" w:fill="auto"/>
          </w:tcPr>
          <w:p w14:paraId="14D48132" w14:textId="0EEFF227" w:rsidR="00600407" w:rsidRDefault="00600407">
            <w:pPr>
              <w:tabs>
                <w:tab w:val="left" w:pos="600"/>
              </w:tabs>
              <w:suppressAutoHyphens/>
              <w:spacing w:before="120" w:after="120" w:line="240" w:lineRule="exact"/>
              <w:rPr>
                <w:sz w:val="28"/>
                <w:szCs w:val="28"/>
              </w:rPr>
            </w:pPr>
            <w:r>
              <w:rPr>
                <w:sz w:val="28"/>
                <w:szCs w:val="28"/>
              </w:rPr>
              <w:t>Алтухов А.И.</w:t>
            </w:r>
          </w:p>
        </w:tc>
        <w:tc>
          <w:tcPr>
            <w:tcW w:w="405" w:type="dxa"/>
            <w:gridSpan w:val="2"/>
            <w:shd w:val="clear" w:color="auto" w:fill="auto"/>
          </w:tcPr>
          <w:p w14:paraId="376D2A37" w14:textId="6768582A" w:rsidR="00600407" w:rsidRDefault="00600407">
            <w:pPr>
              <w:tabs>
                <w:tab w:val="left" w:pos="600"/>
              </w:tabs>
              <w:suppressAutoHyphens/>
              <w:spacing w:before="120" w:after="120" w:line="240" w:lineRule="exact"/>
              <w:rPr>
                <w:sz w:val="28"/>
                <w:szCs w:val="28"/>
              </w:rPr>
            </w:pPr>
            <w:r>
              <w:rPr>
                <w:sz w:val="28"/>
                <w:szCs w:val="28"/>
              </w:rPr>
              <w:t>–</w:t>
            </w:r>
          </w:p>
        </w:tc>
        <w:tc>
          <w:tcPr>
            <w:tcW w:w="6301" w:type="dxa"/>
            <w:shd w:val="clear" w:color="auto" w:fill="auto"/>
          </w:tcPr>
          <w:p w14:paraId="71F94BA8" w14:textId="24840FCB" w:rsidR="00600407" w:rsidRPr="00600407" w:rsidRDefault="00600407" w:rsidP="00600407">
            <w:pPr>
              <w:tabs>
                <w:tab w:val="left" w:pos="158"/>
              </w:tabs>
              <w:suppressAutoHyphens/>
              <w:spacing w:before="120" w:after="120" w:line="240" w:lineRule="exact"/>
              <w:jc w:val="both"/>
              <w:rPr>
                <w:sz w:val="28"/>
                <w:szCs w:val="28"/>
              </w:rPr>
            </w:pPr>
            <w:r w:rsidRPr="00600407">
              <w:rPr>
                <w:sz w:val="28"/>
                <w:szCs w:val="28"/>
              </w:rPr>
              <w:t>руководитель Новгородской областной общественной организации по содействию защите прав человека и патриотическому воспитанию граждан «Новгородская земля»</w:t>
            </w:r>
            <w:r>
              <w:rPr>
                <w:sz w:val="28"/>
                <w:szCs w:val="28"/>
              </w:rPr>
              <w:t xml:space="preserve"> (по согласованию)</w:t>
            </w:r>
          </w:p>
        </w:tc>
      </w:tr>
      <w:tr w:rsidR="003C2F79" w14:paraId="185408F1" w14:textId="77777777">
        <w:trPr>
          <w:trHeight w:val="1024"/>
        </w:trPr>
        <w:tc>
          <w:tcPr>
            <w:tcW w:w="2474" w:type="dxa"/>
            <w:shd w:val="clear" w:color="auto" w:fill="auto"/>
          </w:tcPr>
          <w:p w14:paraId="7097228A" w14:textId="77777777" w:rsidR="003C2F79" w:rsidRDefault="003A2F7D">
            <w:pPr>
              <w:tabs>
                <w:tab w:val="left" w:pos="600"/>
              </w:tabs>
              <w:suppressAutoHyphens/>
              <w:spacing w:before="120" w:after="120" w:line="240" w:lineRule="exact"/>
              <w:rPr>
                <w:sz w:val="28"/>
                <w:szCs w:val="28"/>
              </w:rPr>
            </w:pPr>
            <w:r>
              <w:rPr>
                <w:sz w:val="28"/>
                <w:szCs w:val="28"/>
              </w:rPr>
              <w:t>Васильева А. С.</w:t>
            </w:r>
          </w:p>
        </w:tc>
        <w:tc>
          <w:tcPr>
            <w:tcW w:w="405" w:type="dxa"/>
            <w:gridSpan w:val="2"/>
            <w:shd w:val="clear" w:color="auto" w:fill="auto"/>
          </w:tcPr>
          <w:p w14:paraId="71150EC7" w14:textId="3C6CAD19" w:rsidR="003C2F79" w:rsidRDefault="00600407">
            <w:pPr>
              <w:rPr>
                <w:sz w:val="28"/>
              </w:rPr>
            </w:pPr>
            <w:r>
              <w:rPr>
                <w:sz w:val="28"/>
                <w:szCs w:val="28"/>
              </w:rPr>
              <w:t>–</w:t>
            </w:r>
          </w:p>
        </w:tc>
        <w:tc>
          <w:tcPr>
            <w:tcW w:w="6301" w:type="dxa"/>
            <w:shd w:val="clear" w:color="auto" w:fill="auto"/>
          </w:tcPr>
          <w:p w14:paraId="4FE4D1DE" w14:textId="77777777" w:rsidR="003C2F79" w:rsidRDefault="003A2F7D" w:rsidP="00600407">
            <w:pPr>
              <w:tabs>
                <w:tab w:val="left" w:pos="158"/>
              </w:tabs>
              <w:suppressAutoHyphens/>
              <w:spacing w:before="120" w:after="120" w:line="240" w:lineRule="exact"/>
              <w:jc w:val="both"/>
              <w:rPr>
                <w:sz w:val="28"/>
                <w:szCs w:val="28"/>
              </w:rPr>
            </w:pPr>
            <w:r>
              <w:rPr>
                <w:sz w:val="28"/>
                <w:szCs w:val="28"/>
              </w:rPr>
              <w:t>специалист отдела «Центр допризывной подготовки» областного автономного учреждения «Дом молодежи, региональный центр военно-патриотического воспитания и подготовки граждан (молодежи) к военной службе»</w:t>
            </w:r>
          </w:p>
        </w:tc>
      </w:tr>
      <w:tr w:rsidR="003C2F79" w14:paraId="13D98268" w14:textId="77777777">
        <w:trPr>
          <w:trHeight w:val="1024"/>
        </w:trPr>
        <w:tc>
          <w:tcPr>
            <w:tcW w:w="2474" w:type="dxa"/>
            <w:shd w:val="clear" w:color="auto" w:fill="auto"/>
          </w:tcPr>
          <w:p w14:paraId="6AE7D07A" w14:textId="77777777" w:rsidR="003C2F79" w:rsidRDefault="003A2F7D">
            <w:pPr>
              <w:tabs>
                <w:tab w:val="left" w:pos="600"/>
              </w:tabs>
              <w:suppressAutoHyphens/>
              <w:spacing w:before="120" w:after="120" w:line="240" w:lineRule="exact"/>
              <w:rPr>
                <w:sz w:val="28"/>
              </w:rPr>
            </w:pPr>
            <w:r>
              <w:rPr>
                <w:sz w:val="28"/>
              </w:rPr>
              <w:t>Федотова Г.Н.</w:t>
            </w:r>
          </w:p>
          <w:p w14:paraId="5A35CABC" w14:textId="77777777" w:rsidR="003C2F79" w:rsidRDefault="003C2F79">
            <w:pPr>
              <w:tabs>
                <w:tab w:val="left" w:pos="600"/>
              </w:tabs>
              <w:suppressAutoHyphens/>
              <w:spacing w:before="120" w:after="120" w:line="240" w:lineRule="exact"/>
              <w:rPr>
                <w:sz w:val="28"/>
              </w:rPr>
            </w:pPr>
          </w:p>
        </w:tc>
        <w:tc>
          <w:tcPr>
            <w:tcW w:w="405" w:type="dxa"/>
            <w:gridSpan w:val="2"/>
            <w:shd w:val="clear" w:color="auto" w:fill="auto"/>
          </w:tcPr>
          <w:p w14:paraId="52574013" w14:textId="30396F73" w:rsidR="003C2F79" w:rsidRDefault="00600407">
            <w:pPr>
              <w:tabs>
                <w:tab w:val="left" w:pos="600"/>
              </w:tabs>
              <w:suppressAutoHyphens/>
              <w:spacing w:before="120" w:after="120" w:line="240" w:lineRule="exact"/>
              <w:rPr>
                <w:sz w:val="28"/>
              </w:rPr>
            </w:pPr>
            <w:r>
              <w:rPr>
                <w:sz w:val="28"/>
                <w:szCs w:val="28"/>
              </w:rPr>
              <w:t>–</w:t>
            </w:r>
          </w:p>
        </w:tc>
        <w:tc>
          <w:tcPr>
            <w:tcW w:w="6301" w:type="dxa"/>
            <w:shd w:val="clear" w:color="auto" w:fill="auto"/>
          </w:tcPr>
          <w:p w14:paraId="7841EACC" w14:textId="77777777" w:rsidR="003C2F79" w:rsidRDefault="003A2F7D" w:rsidP="00600407">
            <w:pPr>
              <w:tabs>
                <w:tab w:val="left" w:pos="158"/>
              </w:tabs>
              <w:suppressAutoHyphens/>
              <w:spacing w:before="120" w:after="120" w:line="240" w:lineRule="exact"/>
              <w:jc w:val="both"/>
              <w:rPr>
                <w:sz w:val="28"/>
              </w:rPr>
            </w:pPr>
            <w:r>
              <w:rPr>
                <w:sz w:val="28"/>
                <w:szCs w:val="28"/>
              </w:rPr>
              <w:t>главный специалист отдела «Центр допризывной подготовки» областного автономного учреждения «Дом молодежи, региональный центр военно-патриотического воспитания и подготовки граждан (молодежи) к военной службе»</w:t>
            </w:r>
          </w:p>
        </w:tc>
      </w:tr>
    </w:tbl>
    <w:p w14:paraId="03EB975A" w14:textId="31CA1B4A" w:rsidR="003C2F79" w:rsidRPr="00016BFF" w:rsidRDefault="00016BFF" w:rsidP="00016BFF">
      <w:pPr>
        <w:jc w:val="center"/>
        <w:rPr>
          <w:b/>
          <w:sz w:val="28"/>
          <w:szCs w:val="28"/>
          <w:lang w:val="en-US"/>
        </w:rPr>
      </w:pPr>
      <w:r>
        <w:rPr>
          <w:b/>
          <w:sz w:val="28"/>
          <w:szCs w:val="28"/>
          <w:lang w:val="en-US"/>
        </w:rPr>
        <w:t>____________________________________________</w:t>
      </w:r>
    </w:p>
    <w:p w14:paraId="001A010F" w14:textId="77777777" w:rsidR="003C2F79" w:rsidRDefault="003C2F79">
      <w:pPr>
        <w:jc w:val="both"/>
        <w:rPr>
          <w:b/>
          <w:sz w:val="28"/>
          <w:szCs w:val="28"/>
        </w:rPr>
      </w:pPr>
    </w:p>
    <w:p w14:paraId="00A75A1F" w14:textId="77777777" w:rsidR="003C2F79" w:rsidRDefault="003C2F79">
      <w:pPr>
        <w:jc w:val="both"/>
        <w:rPr>
          <w:b/>
          <w:sz w:val="28"/>
          <w:szCs w:val="28"/>
        </w:rPr>
      </w:pPr>
    </w:p>
    <w:p w14:paraId="2F38F72F" w14:textId="77777777" w:rsidR="003C2F79" w:rsidRDefault="003C2F79">
      <w:pPr>
        <w:jc w:val="both"/>
        <w:rPr>
          <w:b/>
          <w:sz w:val="28"/>
          <w:szCs w:val="28"/>
        </w:rPr>
      </w:pPr>
    </w:p>
    <w:p w14:paraId="376F9676" w14:textId="77777777" w:rsidR="003C2F79" w:rsidRDefault="003C2F79">
      <w:pPr>
        <w:jc w:val="both"/>
        <w:rPr>
          <w:b/>
          <w:sz w:val="28"/>
          <w:szCs w:val="28"/>
        </w:rPr>
      </w:pPr>
    </w:p>
    <w:p w14:paraId="264E7A2F" w14:textId="77777777" w:rsidR="003C2F79" w:rsidRDefault="003C2F79">
      <w:pPr>
        <w:jc w:val="both"/>
      </w:pPr>
    </w:p>
    <w:sectPr w:rsidR="003C2F79">
      <w:pgSz w:w="11906" w:h="16838"/>
      <w:pgMar w:top="1134" w:right="850" w:bottom="1134" w:left="1701"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F79"/>
    <w:rsid w:val="00016BFF"/>
    <w:rsid w:val="000960ED"/>
    <w:rsid w:val="00146EA2"/>
    <w:rsid w:val="003203A7"/>
    <w:rsid w:val="003A2F7D"/>
    <w:rsid w:val="003C2F79"/>
    <w:rsid w:val="00600407"/>
    <w:rsid w:val="00621F38"/>
    <w:rsid w:val="00673A9A"/>
    <w:rsid w:val="006A11C0"/>
    <w:rsid w:val="006A43B4"/>
    <w:rsid w:val="006B7DE6"/>
    <w:rsid w:val="006E3DA7"/>
    <w:rsid w:val="00757B76"/>
    <w:rsid w:val="007D42D5"/>
    <w:rsid w:val="009622CD"/>
    <w:rsid w:val="00975B0B"/>
    <w:rsid w:val="009A1111"/>
    <w:rsid w:val="00A2583C"/>
    <w:rsid w:val="00A81ED9"/>
    <w:rsid w:val="00B5390D"/>
    <w:rsid w:val="00C05BE7"/>
    <w:rsid w:val="00CD6768"/>
    <w:rsid w:val="00DA31DC"/>
    <w:rsid w:val="00E03A3C"/>
    <w:rsid w:val="00E87065"/>
    <w:rsid w:val="00F92DDC"/>
    <w:rsid w:val="00FD6FE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8F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464"/>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477464"/>
    <w:rPr>
      <w:rFonts w:ascii="Tahoma" w:eastAsia="Times New Roman" w:hAnsi="Tahoma" w:cs="Tahoma"/>
      <w:sz w:val="16"/>
      <w:szCs w:val="16"/>
      <w:lang w:eastAsia="ar-SA"/>
    </w:rPr>
  </w:style>
  <w:style w:type="character" w:customStyle="1" w:styleId="ListLabel1">
    <w:name w:val="ListLabel 1"/>
    <w:qFormat/>
    <w:rPr>
      <w:b/>
    </w:rPr>
  </w:style>
  <w:style w:type="character" w:customStyle="1" w:styleId="ListLabel2">
    <w:name w:val="ListLabel 2"/>
    <w:qFormat/>
    <w:rPr>
      <w:b w:val="0"/>
    </w:rPr>
  </w:style>
  <w:style w:type="character" w:customStyle="1" w:styleId="-">
    <w:name w:val="Интернет-ссылка"/>
    <w:rPr>
      <w:color w:val="000080"/>
      <w:u w:val="single"/>
    </w:rPr>
  </w:style>
  <w:style w:type="paragraph" w:customStyle="1" w:styleId="1">
    <w:name w:val="Заголовок1"/>
    <w:basedOn w:val="a"/>
    <w:next w:val="a4"/>
    <w:qFormat/>
    <w:pPr>
      <w:keepNext/>
      <w:spacing w:before="240" w:after="120"/>
    </w:pPr>
    <w:rPr>
      <w:rFonts w:ascii="Liberation Sans" w:eastAsia="Microsoft YaHei" w:hAnsi="Liberation Sans" w:cs="Mangal"/>
      <w:sz w:val="28"/>
      <w:szCs w:val="28"/>
    </w:rPr>
  </w:style>
  <w:style w:type="paragraph" w:styleId="a4">
    <w:name w:val="Body Text"/>
    <w:basedOn w:val="a"/>
    <w:pPr>
      <w:spacing w:after="140" w:line="288" w:lineRule="auto"/>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rPr>
  </w:style>
  <w:style w:type="paragraph" w:styleId="a7">
    <w:name w:val="index heading"/>
    <w:basedOn w:val="a"/>
    <w:qFormat/>
    <w:pPr>
      <w:suppressLineNumbers/>
    </w:pPr>
    <w:rPr>
      <w:rFonts w:cs="Mangal"/>
    </w:rPr>
  </w:style>
  <w:style w:type="paragraph" w:styleId="a8">
    <w:name w:val="Balloon Text"/>
    <w:basedOn w:val="a"/>
    <w:uiPriority w:val="99"/>
    <w:semiHidden/>
    <w:unhideWhenUsed/>
    <w:qFormat/>
    <w:rsid w:val="00477464"/>
    <w:rPr>
      <w:rFonts w:ascii="Tahoma" w:hAnsi="Tahoma" w:cs="Tahoma"/>
      <w:sz w:val="16"/>
      <w:szCs w:val="16"/>
    </w:rPr>
  </w:style>
  <w:style w:type="paragraph" w:styleId="a9">
    <w:name w:val="List Paragraph"/>
    <w:basedOn w:val="a"/>
    <w:uiPriority w:val="34"/>
    <w:qFormat/>
    <w:rsid w:val="00485BF3"/>
    <w:pPr>
      <w:ind w:left="720"/>
      <w:contextualSpacing/>
    </w:pPr>
  </w:style>
  <w:style w:type="paragraph" w:customStyle="1" w:styleId="aa">
    <w:name w:val="Содержимое врезки"/>
    <w:basedOn w:val="a"/>
    <w:qFormat/>
  </w:style>
  <w:style w:type="paragraph" w:customStyle="1" w:styleId="ConsPlusNonformat">
    <w:name w:val="ConsPlusNonformat"/>
    <w:rsid w:val="006A43B4"/>
    <w:pPr>
      <w:widowControl w:val="0"/>
      <w:suppressAutoHyphens/>
      <w:autoSpaceDE w:val="0"/>
    </w:pPr>
    <w:rPr>
      <w:rFonts w:ascii="Courier New" w:eastAsia="Times New Roman" w:hAnsi="Courier New" w:cs="Courier New"/>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464"/>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477464"/>
    <w:rPr>
      <w:rFonts w:ascii="Tahoma" w:eastAsia="Times New Roman" w:hAnsi="Tahoma" w:cs="Tahoma"/>
      <w:sz w:val="16"/>
      <w:szCs w:val="16"/>
      <w:lang w:eastAsia="ar-SA"/>
    </w:rPr>
  </w:style>
  <w:style w:type="character" w:customStyle="1" w:styleId="ListLabel1">
    <w:name w:val="ListLabel 1"/>
    <w:qFormat/>
    <w:rPr>
      <w:b/>
    </w:rPr>
  </w:style>
  <w:style w:type="character" w:customStyle="1" w:styleId="ListLabel2">
    <w:name w:val="ListLabel 2"/>
    <w:qFormat/>
    <w:rPr>
      <w:b w:val="0"/>
    </w:rPr>
  </w:style>
  <w:style w:type="character" w:customStyle="1" w:styleId="-">
    <w:name w:val="Интернет-ссылка"/>
    <w:rPr>
      <w:color w:val="000080"/>
      <w:u w:val="single"/>
    </w:rPr>
  </w:style>
  <w:style w:type="paragraph" w:customStyle="1" w:styleId="1">
    <w:name w:val="Заголовок1"/>
    <w:basedOn w:val="a"/>
    <w:next w:val="a4"/>
    <w:qFormat/>
    <w:pPr>
      <w:keepNext/>
      <w:spacing w:before="240" w:after="120"/>
    </w:pPr>
    <w:rPr>
      <w:rFonts w:ascii="Liberation Sans" w:eastAsia="Microsoft YaHei" w:hAnsi="Liberation Sans" w:cs="Mangal"/>
      <w:sz w:val="28"/>
      <w:szCs w:val="28"/>
    </w:rPr>
  </w:style>
  <w:style w:type="paragraph" w:styleId="a4">
    <w:name w:val="Body Text"/>
    <w:basedOn w:val="a"/>
    <w:pPr>
      <w:spacing w:after="140" w:line="288" w:lineRule="auto"/>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rPr>
  </w:style>
  <w:style w:type="paragraph" w:styleId="a7">
    <w:name w:val="index heading"/>
    <w:basedOn w:val="a"/>
    <w:qFormat/>
    <w:pPr>
      <w:suppressLineNumbers/>
    </w:pPr>
    <w:rPr>
      <w:rFonts w:cs="Mangal"/>
    </w:rPr>
  </w:style>
  <w:style w:type="paragraph" w:styleId="a8">
    <w:name w:val="Balloon Text"/>
    <w:basedOn w:val="a"/>
    <w:uiPriority w:val="99"/>
    <w:semiHidden/>
    <w:unhideWhenUsed/>
    <w:qFormat/>
    <w:rsid w:val="00477464"/>
    <w:rPr>
      <w:rFonts w:ascii="Tahoma" w:hAnsi="Tahoma" w:cs="Tahoma"/>
      <w:sz w:val="16"/>
      <w:szCs w:val="16"/>
    </w:rPr>
  </w:style>
  <w:style w:type="paragraph" w:styleId="a9">
    <w:name w:val="List Paragraph"/>
    <w:basedOn w:val="a"/>
    <w:uiPriority w:val="34"/>
    <w:qFormat/>
    <w:rsid w:val="00485BF3"/>
    <w:pPr>
      <w:ind w:left="720"/>
      <w:contextualSpacing/>
    </w:pPr>
  </w:style>
  <w:style w:type="paragraph" w:customStyle="1" w:styleId="aa">
    <w:name w:val="Содержимое врезки"/>
    <w:basedOn w:val="a"/>
    <w:qFormat/>
  </w:style>
  <w:style w:type="paragraph" w:customStyle="1" w:styleId="ConsPlusNonformat">
    <w:name w:val="ConsPlusNonformat"/>
    <w:rsid w:val="006A43B4"/>
    <w:pPr>
      <w:widowControl w:val="0"/>
      <w:suppressAutoHyphens/>
      <w:autoSpaceDE w:val="0"/>
    </w:pPr>
    <w:rPr>
      <w:rFonts w:ascii="Courier New" w:eastAsia="Times New Roman" w:hAnsi="Courier New" w:cs="Courier New"/>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is.fadm.gov.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455</TotalTime>
  <Pages>9</Pages>
  <Words>2193</Words>
  <Characters>12501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Галя</dc:creator>
  <cp:lastModifiedBy>User01</cp:lastModifiedBy>
  <cp:revision>36</cp:revision>
  <cp:lastPrinted>2020-05-12T07:09:00Z</cp:lastPrinted>
  <dcterms:created xsi:type="dcterms:W3CDTF">2020-03-26T15:31:00Z</dcterms:created>
  <dcterms:modified xsi:type="dcterms:W3CDTF">2020-05-12T07:12:00Z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